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«Утверждаю»</w:t>
      </w:r>
    </w:p>
    <w:p w:rsidR="003F0776" w:rsidRPr="00734D6C" w:rsidRDefault="003F0776" w:rsidP="003F0776">
      <w:pPr>
        <w:pStyle w:val="a3"/>
        <w:tabs>
          <w:tab w:val="left" w:pos="0"/>
        </w:tabs>
        <w:jc w:val="both"/>
        <w:rPr>
          <w:rFonts w:ascii="Times New Roman" w:hAnsi="Times New Roman" w:cs="Times New Roman"/>
          <w:sz w:val="24"/>
          <w:szCs w:val="24"/>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w:t>
      </w:r>
    </w:p>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Контрольно-ревизионной комиссии</w:t>
      </w:r>
    </w:p>
    <w:p w:rsidR="003F0776" w:rsidRPr="00291A6A" w:rsidRDefault="003F0776" w:rsidP="003F0776">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A6A">
        <w:rPr>
          <w:rFonts w:ascii="Times New Roman" w:hAnsi="Times New Roman" w:cs="Times New Roman"/>
          <w:sz w:val="28"/>
          <w:szCs w:val="28"/>
        </w:rPr>
        <w:t>муниципального образования</w:t>
      </w:r>
    </w:p>
    <w:p w:rsidR="003F0776" w:rsidRPr="00291A6A" w:rsidRDefault="003F0776" w:rsidP="003F0776">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D6C">
        <w:rPr>
          <w:rFonts w:ascii="Times New Roman" w:hAnsi="Times New Roman" w:cs="Times New Roman"/>
          <w:sz w:val="24"/>
          <w:szCs w:val="24"/>
        </w:rPr>
        <w:t xml:space="preserve"> </w:t>
      </w:r>
      <w:r w:rsidRPr="00291A6A">
        <w:rPr>
          <w:rFonts w:ascii="Times New Roman" w:hAnsi="Times New Roman" w:cs="Times New Roman"/>
          <w:sz w:val="28"/>
          <w:szCs w:val="28"/>
        </w:rPr>
        <w:t>«Вяземский район» Смоленской области</w:t>
      </w:r>
    </w:p>
    <w:p w:rsidR="003F0776"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_________________О.Н. Марфичева</w:t>
      </w:r>
    </w:p>
    <w:p w:rsidR="003F0776" w:rsidRPr="00291A6A" w:rsidRDefault="003F0776" w:rsidP="003F0776">
      <w:pPr>
        <w:pStyle w:val="a3"/>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00F54626">
        <w:rPr>
          <w:rFonts w:ascii="Times New Roman" w:hAnsi="Times New Roman" w:cs="Times New Roman"/>
          <w:sz w:val="28"/>
          <w:szCs w:val="28"/>
        </w:rPr>
        <w:t>30</w:t>
      </w:r>
      <w:r>
        <w:rPr>
          <w:rFonts w:ascii="Times New Roman" w:hAnsi="Times New Roman" w:cs="Times New Roman"/>
          <w:sz w:val="28"/>
          <w:szCs w:val="28"/>
        </w:rPr>
        <w:t xml:space="preserve">» </w:t>
      </w:r>
      <w:r w:rsidR="00F54626">
        <w:rPr>
          <w:rFonts w:ascii="Times New Roman" w:hAnsi="Times New Roman" w:cs="Times New Roman"/>
          <w:sz w:val="28"/>
          <w:szCs w:val="28"/>
        </w:rPr>
        <w:t xml:space="preserve">декабря </w:t>
      </w:r>
      <w:r>
        <w:rPr>
          <w:rFonts w:ascii="Times New Roman" w:hAnsi="Times New Roman" w:cs="Times New Roman"/>
          <w:sz w:val="28"/>
          <w:szCs w:val="28"/>
        </w:rPr>
        <w:t>2019</w:t>
      </w:r>
      <w:r w:rsidRPr="00291A6A">
        <w:rPr>
          <w:rFonts w:ascii="Times New Roman" w:hAnsi="Times New Roman" w:cs="Times New Roman"/>
          <w:sz w:val="28"/>
          <w:szCs w:val="28"/>
        </w:rPr>
        <w:t xml:space="preserve"> года</w:t>
      </w:r>
    </w:p>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p>
    <w:p w:rsidR="006D5680" w:rsidRPr="00302C77" w:rsidRDefault="006D5680" w:rsidP="00302C77">
      <w:pPr>
        <w:pStyle w:val="a3"/>
        <w:tabs>
          <w:tab w:val="left" w:pos="0"/>
        </w:tabs>
        <w:jc w:val="center"/>
        <w:rPr>
          <w:rFonts w:ascii="Times New Roman" w:hAnsi="Times New Roman" w:cs="Times New Roman"/>
          <w:sz w:val="28"/>
          <w:szCs w:val="28"/>
        </w:rPr>
      </w:pPr>
      <w:r w:rsidRPr="00302C77">
        <w:rPr>
          <w:rFonts w:ascii="Times New Roman" w:hAnsi="Times New Roman" w:cs="Times New Roman"/>
          <w:sz w:val="28"/>
          <w:szCs w:val="28"/>
        </w:rPr>
        <w:t>ОТЧЕТ</w:t>
      </w:r>
    </w:p>
    <w:p w:rsidR="003C63C3" w:rsidRPr="00394977" w:rsidRDefault="006D5680" w:rsidP="003C63C3">
      <w:pPr>
        <w:pStyle w:val="a3"/>
        <w:tabs>
          <w:tab w:val="left" w:pos="0"/>
        </w:tabs>
        <w:jc w:val="both"/>
        <w:rPr>
          <w:rFonts w:ascii="Times New Roman" w:hAnsi="Times New Roman" w:cs="Times New Roman"/>
          <w:sz w:val="28"/>
          <w:szCs w:val="28"/>
        </w:rPr>
      </w:pPr>
      <w:r w:rsidRPr="00302C77">
        <w:rPr>
          <w:rFonts w:ascii="Times New Roman" w:hAnsi="Times New Roman" w:cs="Times New Roman"/>
          <w:sz w:val="28"/>
          <w:szCs w:val="28"/>
        </w:rPr>
        <w:t xml:space="preserve">по результатам </w:t>
      </w:r>
      <w:r w:rsidR="006F7D0E" w:rsidRPr="00302C77">
        <w:rPr>
          <w:rFonts w:ascii="Times New Roman" w:hAnsi="Times New Roman" w:cs="Times New Roman"/>
          <w:sz w:val="28"/>
          <w:szCs w:val="28"/>
        </w:rPr>
        <w:t xml:space="preserve">контрольного мероприятия </w:t>
      </w:r>
      <w:r w:rsidR="003C63C3" w:rsidRPr="00394977">
        <w:rPr>
          <w:rFonts w:ascii="Times New Roman" w:hAnsi="Times New Roman" w:cs="Times New Roman"/>
          <w:sz w:val="28"/>
          <w:szCs w:val="28"/>
        </w:rPr>
        <w:t>«</w:t>
      </w:r>
      <w:r w:rsidR="00FD5286">
        <w:rPr>
          <w:rFonts w:ascii="Times New Roman" w:hAnsi="Times New Roman" w:cs="Times New Roman"/>
          <w:sz w:val="28"/>
          <w:szCs w:val="28"/>
        </w:rPr>
        <w:t>Предоставление субсидий в рамках муниципальной программы «Развитие сельского хозяйства в Вяземском районе Смоленской области» за 2017 и 2018 годы</w:t>
      </w:r>
      <w:r w:rsidR="003C63C3" w:rsidRPr="00394977">
        <w:rPr>
          <w:rFonts w:ascii="Times New Roman" w:hAnsi="Times New Roman" w:cs="Times New Roman"/>
          <w:sz w:val="28"/>
          <w:szCs w:val="28"/>
        </w:rPr>
        <w:t>»</w:t>
      </w:r>
    </w:p>
    <w:p w:rsidR="006D5680" w:rsidRPr="004B24FD" w:rsidRDefault="006D5680" w:rsidP="00302C77">
      <w:pPr>
        <w:pStyle w:val="a3"/>
        <w:tabs>
          <w:tab w:val="left" w:pos="0"/>
        </w:tabs>
        <w:jc w:val="both"/>
        <w:rPr>
          <w:rFonts w:ascii="Times New Roman" w:hAnsi="Times New Roman" w:cs="Times New Roman"/>
          <w:sz w:val="24"/>
          <w:szCs w:val="24"/>
        </w:rPr>
      </w:pPr>
    </w:p>
    <w:p w:rsidR="006D5680" w:rsidRDefault="006D5680" w:rsidP="004B24FD">
      <w:pPr>
        <w:pStyle w:val="a3"/>
        <w:tabs>
          <w:tab w:val="left" w:pos="0"/>
        </w:tabs>
        <w:jc w:val="both"/>
        <w:rPr>
          <w:rFonts w:ascii="Times New Roman" w:hAnsi="Times New Roman" w:cs="Times New Roman"/>
          <w:sz w:val="28"/>
          <w:szCs w:val="28"/>
        </w:rPr>
      </w:pPr>
      <w:r w:rsidRPr="00302C77">
        <w:rPr>
          <w:rFonts w:ascii="Times New Roman" w:hAnsi="Times New Roman" w:cs="Times New Roman"/>
          <w:sz w:val="28"/>
          <w:szCs w:val="28"/>
        </w:rPr>
        <w:t xml:space="preserve">г. Вязьма                             </w:t>
      </w:r>
      <w:r w:rsidR="00135AC7" w:rsidRPr="00302C77">
        <w:rPr>
          <w:rFonts w:ascii="Times New Roman" w:hAnsi="Times New Roman" w:cs="Times New Roman"/>
          <w:sz w:val="28"/>
          <w:szCs w:val="28"/>
        </w:rPr>
        <w:t xml:space="preserve">                </w:t>
      </w:r>
      <w:r w:rsidRPr="00302C77">
        <w:rPr>
          <w:rFonts w:ascii="Times New Roman" w:hAnsi="Times New Roman" w:cs="Times New Roman"/>
          <w:sz w:val="28"/>
          <w:szCs w:val="28"/>
        </w:rPr>
        <w:t xml:space="preserve">        </w:t>
      </w:r>
      <w:r w:rsidR="00800FB1" w:rsidRPr="00302C77">
        <w:rPr>
          <w:rFonts w:ascii="Times New Roman" w:hAnsi="Times New Roman" w:cs="Times New Roman"/>
          <w:sz w:val="28"/>
          <w:szCs w:val="28"/>
        </w:rPr>
        <w:t xml:space="preserve">          </w:t>
      </w:r>
      <w:r w:rsidR="00E6547C" w:rsidRPr="00302C77">
        <w:rPr>
          <w:rFonts w:ascii="Times New Roman" w:hAnsi="Times New Roman" w:cs="Times New Roman"/>
          <w:sz w:val="28"/>
          <w:szCs w:val="28"/>
        </w:rPr>
        <w:t xml:space="preserve"> </w:t>
      </w:r>
      <w:r w:rsidR="00800FB1" w:rsidRPr="00302C77">
        <w:rPr>
          <w:rFonts w:ascii="Times New Roman" w:hAnsi="Times New Roman" w:cs="Times New Roman"/>
          <w:sz w:val="28"/>
          <w:szCs w:val="28"/>
        </w:rPr>
        <w:t xml:space="preserve">    </w:t>
      </w:r>
      <w:r w:rsidR="007178BA" w:rsidRPr="00302C77">
        <w:rPr>
          <w:rFonts w:ascii="Times New Roman" w:hAnsi="Times New Roman" w:cs="Times New Roman"/>
          <w:sz w:val="28"/>
          <w:szCs w:val="28"/>
        </w:rPr>
        <w:t xml:space="preserve"> </w:t>
      </w:r>
      <w:r w:rsidR="006F7D0E" w:rsidRPr="00302C77">
        <w:rPr>
          <w:rFonts w:ascii="Times New Roman" w:hAnsi="Times New Roman" w:cs="Times New Roman"/>
          <w:sz w:val="28"/>
          <w:szCs w:val="28"/>
        </w:rPr>
        <w:t xml:space="preserve"> </w:t>
      </w:r>
      <w:r w:rsidR="003C63C3">
        <w:rPr>
          <w:rFonts w:ascii="Times New Roman" w:hAnsi="Times New Roman" w:cs="Times New Roman"/>
          <w:sz w:val="28"/>
          <w:szCs w:val="28"/>
        </w:rPr>
        <w:t xml:space="preserve">      </w:t>
      </w:r>
      <w:r w:rsidR="00C70ED6">
        <w:rPr>
          <w:rFonts w:ascii="Times New Roman" w:hAnsi="Times New Roman" w:cs="Times New Roman"/>
          <w:sz w:val="28"/>
          <w:szCs w:val="28"/>
        </w:rPr>
        <w:t xml:space="preserve"> </w:t>
      </w:r>
      <w:proofErr w:type="gramStart"/>
      <w:r w:rsidR="00C70ED6">
        <w:rPr>
          <w:rFonts w:ascii="Times New Roman" w:hAnsi="Times New Roman" w:cs="Times New Roman"/>
          <w:sz w:val="28"/>
          <w:szCs w:val="28"/>
        </w:rPr>
        <w:t xml:space="preserve"> </w:t>
      </w:r>
      <w:r w:rsidR="00800FB1" w:rsidRPr="00302C77">
        <w:rPr>
          <w:rFonts w:ascii="Times New Roman" w:hAnsi="Times New Roman" w:cs="Times New Roman"/>
          <w:sz w:val="28"/>
          <w:szCs w:val="28"/>
        </w:rPr>
        <w:t xml:space="preserve">  «</w:t>
      </w:r>
      <w:proofErr w:type="gramEnd"/>
      <w:r w:rsidR="00FD5286">
        <w:rPr>
          <w:rFonts w:ascii="Times New Roman" w:hAnsi="Times New Roman" w:cs="Times New Roman"/>
          <w:sz w:val="28"/>
          <w:szCs w:val="28"/>
        </w:rPr>
        <w:t>30</w:t>
      </w:r>
      <w:r w:rsidRPr="00302C77">
        <w:rPr>
          <w:rFonts w:ascii="Times New Roman" w:hAnsi="Times New Roman" w:cs="Times New Roman"/>
          <w:sz w:val="28"/>
          <w:szCs w:val="28"/>
        </w:rPr>
        <w:t>»</w:t>
      </w:r>
      <w:r w:rsidR="007178BA" w:rsidRPr="00302C77">
        <w:rPr>
          <w:rFonts w:ascii="Times New Roman" w:hAnsi="Times New Roman" w:cs="Times New Roman"/>
          <w:sz w:val="28"/>
          <w:szCs w:val="28"/>
        </w:rPr>
        <w:t xml:space="preserve"> </w:t>
      </w:r>
      <w:r w:rsidR="00FD5286">
        <w:rPr>
          <w:rFonts w:ascii="Times New Roman" w:hAnsi="Times New Roman" w:cs="Times New Roman"/>
          <w:sz w:val="28"/>
          <w:szCs w:val="28"/>
        </w:rPr>
        <w:t>декабря</w:t>
      </w:r>
      <w:r w:rsidR="003C63C3">
        <w:rPr>
          <w:rFonts w:ascii="Times New Roman" w:hAnsi="Times New Roman" w:cs="Times New Roman"/>
          <w:sz w:val="28"/>
          <w:szCs w:val="28"/>
        </w:rPr>
        <w:t xml:space="preserve"> </w:t>
      </w:r>
      <w:r w:rsidRPr="00302C77">
        <w:rPr>
          <w:rFonts w:ascii="Times New Roman" w:hAnsi="Times New Roman" w:cs="Times New Roman"/>
          <w:sz w:val="28"/>
          <w:szCs w:val="28"/>
        </w:rPr>
        <w:t>201</w:t>
      </w:r>
      <w:r w:rsidR="00302C77">
        <w:rPr>
          <w:rFonts w:ascii="Times New Roman" w:hAnsi="Times New Roman" w:cs="Times New Roman"/>
          <w:sz w:val="28"/>
          <w:szCs w:val="28"/>
        </w:rPr>
        <w:t>9</w:t>
      </w:r>
      <w:r w:rsidRPr="00302C77">
        <w:rPr>
          <w:rFonts w:ascii="Times New Roman" w:hAnsi="Times New Roman" w:cs="Times New Roman"/>
          <w:sz w:val="28"/>
          <w:szCs w:val="28"/>
        </w:rPr>
        <w:t xml:space="preserve"> г</w:t>
      </w:r>
      <w:r w:rsidR="007178BA" w:rsidRPr="00302C77">
        <w:rPr>
          <w:rFonts w:ascii="Times New Roman" w:hAnsi="Times New Roman" w:cs="Times New Roman"/>
          <w:sz w:val="28"/>
          <w:szCs w:val="28"/>
        </w:rPr>
        <w:t>ода</w:t>
      </w:r>
    </w:p>
    <w:p w:rsidR="003C63C3" w:rsidRPr="00302C77" w:rsidRDefault="003C63C3" w:rsidP="00C70ED6">
      <w:pPr>
        <w:pStyle w:val="a3"/>
        <w:tabs>
          <w:tab w:val="left" w:pos="0"/>
        </w:tabs>
        <w:ind w:firstLine="709"/>
        <w:jc w:val="both"/>
        <w:rPr>
          <w:rFonts w:ascii="Times New Roman" w:hAnsi="Times New Roman" w:cs="Times New Roman"/>
          <w:sz w:val="28"/>
          <w:szCs w:val="28"/>
        </w:rPr>
      </w:pPr>
    </w:p>
    <w:p w:rsidR="00C70ED6" w:rsidRPr="006F0163" w:rsidRDefault="00C70ED6" w:rsidP="00C70ED6">
      <w:pPr>
        <w:pStyle w:val="a3"/>
        <w:tabs>
          <w:tab w:val="left" w:pos="0"/>
        </w:tabs>
        <w:ind w:firstLine="709"/>
        <w:jc w:val="both"/>
        <w:rPr>
          <w:rFonts w:ascii="Times New Roman" w:hAnsi="Times New Roman" w:cs="Times New Roman"/>
          <w:sz w:val="28"/>
          <w:szCs w:val="28"/>
        </w:rPr>
      </w:pPr>
      <w:r w:rsidRPr="006F0163">
        <w:rPr>
          <w:rFonts w:ascii="Times New Roman" w:hAnsi="Times New Roman" w:cs="Times New Roman"/>
          <w:sz w:val="28"/>
          <w:szCs w:val="28"/>
        </w:rPr>
        <w:t xml:space="preserve">Аудитором Контрольно-ревизионной комиссии муниципального образования </w:t>
      </w:r>
      <w:r>
        <w:rPr>
          <w:rFonts w:ascii="Times New Roman" w:hAnsi="Times New Roman" w:cs="Times New Roman"/>
          <w:sz w:val="28"/>
          <w:szCs w:val="28"/>
        </w:rPr>
        <w:t>«</w:t>
      </w:r>
      <w:r w:rsidRPr="006F0163">
        <w:rPr>
          <w:rFonts w:ascii="Times New Roman" w:hAnsi="Times New Roman" w:cs="Times New Roman"/>
          <w:sz w:val="28"/>
          <w:szCs w:val="28"/>
        </w:rPr>
        <w:t>Вяземский район</w:t>
      </w:r>
      <w:r>
        <w:rPr>
          <w:rFonts w:ascii="Times New Roman" w:hAnsi="Times New Roman" w:cs="Times New Roman"/>
          <w:sz w:val="28"/>
          <w:szCs w:val="28"/>
        </w:rPr>
        <w:t>»</w:t>
      </w:r>
      <w:r w:rsidRPr="006F0163">
        <w:rPr>
          <w:rFonts w:ascii="Times New Roman" w:hAnsi="Times New Roman" w:cs="Times New Roman"/>
          <w:sz w:val="28"/>
          <w:szCs w:val="28"/>
        </w:rPr>
        <w:t xml:space="preserve"> Смоленской области Смирновой Натальей Сергеевной, на основании Поручения на проведение контрольного мероприятия от </w:t>
      </w:r>
      <w:r w:rsidR="00FD5286">
        <w:rPr>
          <w:rFonts w:ascii="Times New Roman" w:hAnsi="Times New Roman" w:cs="Times New Roman"/>
          <w:sz w:val="28"/>
          <w:szCs w:val="28"/>
        </w:rPr>
        <w:t>08.10.2019 №5</w:t>
      </w:r>
      <w:r w:rsidRPr="006F0163">
        <w:rPr>
          <w:rFonts w:ascii="Times New Roman" w:hAnsi="Times New Roman" w:cs="Times New Roman"/>
          <w:sz w:val="28"/>
          <w:szCs w:val="28"/>
        </w:rPr>
        <w:t xml:space="preserve">, проведено контрольное мероприятие </w:t>
      </w:r>
      <w:r>
        <w:rPr>
          <w:rFonts w:ascii="Times New Roman" w:hAnsi="Times New Roman" w:cs="Times New Roman"/>
          <w:sz w:val="28"/>
          <w:szCs w:val="28"/>
        </w:rPr>
        <w:t>«</w:t>
      </w:r>
      <w:r w:rsidR="00FD5286">
        <w:rPr>
          <w:rFonts w:ascii="Times New Roman" w:hAnsi="Times New Roman" w:cs="Times New Roman"/>
          <w:sz w:val="28"/>
          <w:szCs w:val="28"/>
        </w:rPr>
        <w:t>Предоставление субсидий в рамках муниципальной программы «Развитие сельского хозяйства в Вяземском районе Смоленской области» за 2017 и 2018 годы</w:t>
      </w:r>
      <w:r>
        <w:rPr>
          <w:rFonts w:ascii="Times New Roman" w:hAnsi="Times New Roman" w:cs="Times New Roman"/>
          <w:sz w:val="28"/>
          <w:szCs w:val="28"/>
        </w:rPr>
        <w:t>»</w:t>
      </w:r>
      <w:r w:rsidRPr="006F0163">
        <w:rPr>
          <w:rFonts w:ascii="Times New Roman" w:hAnsi="Times New Roman" w:cs="Times New Roman"/>
          <w:sz w:val="28"/>
          <w:szCs w:val="28"/>
        </w:rPr>
        <w:t>.</w:t>
      </w:r>
    </w:p>
    <w:p w:rsidR="00C70ED6" w:rsidRDefault="003C63C3" w:rsidP="00C70ED6">
      <w:pPr>
        <w:ind w:firstLine="709"/>
        <w:jc w:val="both"/>
        <w:rPr>
          <w:sz w:val="28"/>
          <w:szCs w:val="28"/>
        </w:rPr>
      </w:pPr>
      <w:r>
        <w:rPr>
          <w:b/>
          <w:sz w:val="28"/>
          <w:szCs w:val="28"/>
        </w:rPr>
        <w:t>Цель контрольного мероприятия:</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t>- проверка целевого и эффективного использования бюджетных средств, выделенных в виде субсидий сельскохозяйственным товаропроизводителям Вяземского района в рамках реализации мероприятий муниципальной программы «Развитие сельского хозяйства в Вяземском районе Смоленской области» за 2017, 2018 годы;</w:t>
      </w:r>
    </w:p>
    <w:p w:rsidR="00FD5286" w:rsidRPr="00B86300" w:rsidRDefault="00FD5286" w:rsidP="00FD5286">
      <w:pPr>
        <w:pStyle w:val="a3"/>
        <w:tabs>
          <w:tab w:val="left" w:pos="0"/>
        </w:tabs>
        <w:ind w:firstLine="709"/>
        <w:jc w:val="both"/>
        <w:rPr>
          <w:rFonts w:ascii="Times New Roman" w:eastAsia="Times New Roman" w:hAnsi="Times New Roman" w:cs="Times New Roman"/>
          <w:sz w:val="28"/>
          <w:szCs w:val="28"/>
          <w:lang w:eastAsia="ru-RU"/>
        </w:rPr>
      </w:pPr>
      <w:r w:rsidRPr="00B86300">
        <w:rPr>
          <w:rFonts w:ascii="Times New Roman" w:hAnsi="Times New Roman" w:cs="Times New Roman"/>
          <w:sz w:val="28"/>
          <w:szCs w:val="28"/>
        </w:rPr>
        <w:t xml:space="preserve">- проверка </w:t>
      </w:r>
      <w:r w:rsidRPr="00B86300">
        <w:rPr>
          <w:rFonts w:ascii="Times New Roman" w:eastAsia="Times New Roman" w:hAnsi="Times New Roman" w:cs="Times New Roman"/>
          <w:color w:val="000000"/>
          <w:sz w:val="28"/>
          <w:szCs w:val="28"/>
          <w:lang w:eastAsia="ru-RU"/>
        </w:rPr>
        <w:t xml:space="preserve">правомерности и обоснованности предоставления субсидий из бюджета муниципального образования «Вяземский район» Смоленской области, </w:t>
      </w:r>
      <w:r w:rsidRPr="00B86300">
        <w:rPr>
          <w:rFonts w:ascii="Times New Roman" w:eastAsia="Times New Roman" w:hAnsi="Times New Roman" w:cs="Times New Roman"/>
          <w:sz w:val="28"/>
          <w:szCs w:val="28"/>
          <w:lang w:eastAsia="ru-RU"/>
        </w:rPr>
        <w:t>в рамках муниципальной программы «Развитие сельского хозяйства в Вяземском районе Смоленской области» за 2017 и 2018 годы.</w:t>
      </w:r>
    </w:p>
    <w:p w:rsidR="00FD5286" w:rsidRPr="00FD5286" w:rsidRDefault="003C63C3" w:rsidP="00FD5286">
      <w:pPr>
        <w:pStyle w:val="a3"/>
        <w:tabs>
          <w:tab w:val="left" w:pos="0"/>
        </w:tabs>
        <w:ind w:firstLine="709"/>
        <w:jc w:val="both"/>
        <w:rPr>
          <w:rFonts w:ascii="Times New Roman" w:hAnsi="Times New Roman" w:cs="Times New Roman"/>
          <w:b/>
          <w:sz w:val="28"/>
          <w:szCs w:val="28"/>
        </w:rPr>
      </w:pPr>
      <w:r w:rsidRPr="00C072AE">
        <w:rPr>
          <w:rFonts w:ascii="Times New Roman" w:hAnsi="Times New Roman" w:cs="Times New Roman"/>
          <w:b/>
          <w:sz w:val="28"/>
          <w:szCs w:val="28"/>
        </w:rPr>
        <w:t>Пр</w:t>
      </w:r>
      <w:r w:rsidR="00FD5286">
        <w:rPr>
          <w:rFonts w:ascii="Times New Roman" w:hAnsi="Times New Roman" w:cs="Times New Roman"/>
          <w:b/>
          <w:sz w:val="28"/>
          <w:szCs w:val="28"/>
        </w:rPr>
        <w:t xml:space="preserve">едмет контрольного мероприятия: </w:t>
      </w:r>
      <w:r w:rsidR="00FD5286" w:rsidRPr="00B86300">
        <w:rPr>
          <w:rFonts w:ascii="Times New Roman" w:hAnsi="Times New Roman" w:cs="Times New Roman"/>
          <w:sz w:val="28"/>
          <w:szCs w:val="28"/>
        </w:rPr>
        <w:t xml:space="preserve">муниципальная программа </w:t>
      </w:r>
      <w:r w:rsidR="00FD5286" w:rsidRPr="00B86300">
        <w:rPr>
          <w:rFonts w:ascii="Times New Roman" w:eastAsia="Times New Roman" w:hAnsi="Times New Roman" w:cs="Times New Roman"/>
          <w:sz w:val="28"/>
          <w:szCs w:val="28"/>
          <w:lang w:eastAsia="ru-RU"/>
        </w:rPr>
        <w:t>«Развитие сельского хозяйства в Вяземском районе Смоленской области» за 2017 и 2018 годы</w:t>
      </w:r>
      <w:r w:rsidR="00FD5286" w:rsidRPr="00B86300">
        <w:rPr>
          <w:rFonts w:ascii="Times New Roman" w:hAnsi="Times New Roman" w:cs="Times New Roman"/>
          <w:sz w:val="28"/>
          <w:szCs w:val="28"/>
        </w:rPr>
        <w:t>.</w:t>
      </w:r>
    </w:p>
    <w:p w:rsidR="00FD5286" w:rsidRPr="00B86300" w:rsidRDefault="003C63C3" w:rsidP="00FD5286">
      <w:pPr>
        <w:pStyle w:val="a3"/>
        <w:tabs>
          <w:tab w:val="left" w:pos="0"/>
        </w:tabs>
        <w:ind w:firstLine="709"/>
        <w:jc w:val="both"/>
        <w:rPr>
          <w:rFonts w:ascii="Times New Roman" w:hAnsi="Times New Roman" w:cs="Times New Roman"/>
          <w:b/>
          <w:sz w:val="28"/>
          <w:szCs w:val="28"/>
        </w:rPr>
      </w:pPr>
      <w:r>
        <w:rPr>
          <w:rFonts w:ascii="Times New Roman" w:hAnsi="Times New Roman" w:cs="Times New Roman"/>
          <w:b/>
          <w:sz w:val="28"/>
          <w:szCs w:val="28"/>
        </w:rPr>
        <w:t>Проверяемый период деятельности объекта контрольного мероприятия:</w:t>
      </w:r>
      <w:r w:rsidR="00FD5286">
        <w:rPr>
          <w:rFonts w:ascii="Times New Roman" w:hAnsi="Times New Roman" w:cs="Times New Roman"/>
          <w:b/>
          <w:sz w:val="28"/>
          <w:szCs w:val="28"/>
        </w:rPr>
        <w:t xml:space="preserve"> </w:t>
      </w:r>
      <w:r w:rsidR="00FD5286" w:rsidRPr="00B86300">
        <w:rPr>
          <w:rFonts w:ascii="Times New Roman" w:hAnsi="Times New Roman" w:cs="Times New Roman"/>
          <w:sz w:val="28"/>
          <w:szCs w:val="28"/>
        </w:rPr>
        <w:t>с 01.01.2017 года по 31.12.2018 года.</w:t>
      </w:r>
    </w:p>
    <w:p w:rsidR="003C63C3" w:rsidRDefault="003C63C3" w:rsidP="00C70ED6">
      <w:pPr>
        <w:pStyle w:val="a3"/>
        <w:tabs>
          <w:tab w:val="left" w:pos="0"/>
        </w:tabs>
        <w:ind w:firstLine="709"/>
        <w:jc w:val="both"/>
        <w:rPr>
          <w:rFonts w:ascii="Times New Roman" w:hAnsi="Times New Roman" w:cs="Times New Roman"/>
          <w:b/>
          <w:sz w:val="28"/>
          <w:szCs w:val="28"/>
        </w:rPr>
      </w:pPr>
      <w:r>
        <w:rPr>
          <w:rFonts w:ascii="Times New Roman" w:hAnsi="Times New Roman" w:cs="Times New Roman"/>
          <w:b/>
          <w:sz w:val="28"/>
          <w:szCs w:val="28"/>
        </w:rPr>
        <w:t>Сроки проведения контрольного мероприятия:</w:t>
      </w:r>
    </w:p>
    <w:p w:rsidR="00FD5286"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t>- начало контрольного мероприятия 14.10.2019 года;</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контрольное мероприятие приостановлено с 18.11.2019 года по 11.12.2019 года;</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t xml:space="preserve">- </w:t>
      </w:r>
      <w:r>
        <w:rPr>
          <w:rFonts w:ascii="Times New Roman" w:hAnsi="Times New Roman" w:cs="Times New Roman"/>
          <w:sz w:val="28"/>
          <w:szCs w:val="28"/>
        </w:rPr>
        <w:t>завершение</w:t>
      </w:r>
      <w:r w:rsidRPr="00B86300">
        <w:rPr>
          <w:rFonts w:ascii="Times New Roman" w:hAnsi="Times New Roman" w:cs="Times New Roman"/>
          <w:sz w:val="28"/>
          <w:szCs w:val="28"/>
        </w:rPr>
        <w:t xml:space="preserve"> контрольного мероприятия </w:t>
      </w:r>
      <w:r>
        <w:rPr>
          <w:rFonts w:ascii="Times New Roman" w:hAnsi="Times New Roman" w:cs="Times New Roman"/>
          <w:sz w:val="28"/>
          <w:szCs w:val="28"/>
        </w:rPr>
        <w:t>19.12</w:t>
      </w:r>
      <w:r w:rsidRPr="00B86300">
        <w:rPr>
          <w:rFonts w:ascii="Times New Roman" w:hAnsi="Times New Roman" w:cs="Times New Roman"/>
          <w:sz w:val="28"/>
          <w:szCs w:val="28"/>
        </w:rPr>
        <w:t>.2019 года.</w:t>
      </w:r>
    </w:p>
    <w:p w:rsidR="00C70ED6" w:rsidRDefault="003C63C3" w:rsidP="00C70ED6">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Контрольное мероприятие проведено в соответствии с</w:t>
      </w:r>
      <w:r w:rsidR="00C70ED6">
        <w:rPr>
          <w:rFonts w:ascii="Times New Roman" w:hAnsi="Times New Roman" w:cs="Times New Roman"/>
          <w:sz w:val="28"/>
          <w:szCs w:val="28"/>
        </w:rPr>
        <w:t>:</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t>- Бюджетным Кодексом Российской Федерации (далее - БК РФ);</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lastRenderedPageBreak/>
        <w:t>- Федеральным законом от 06.10.2003 №131-ФЗ «Об общих принципах организации местного самоуправления в Российской Федерации»;</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t>-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5286" w:rsidRPr="00B86300" w:rsidRDefault="00FD5286" w:rsidP="00FD5286">
      <w:pPr>
        <w:pStyle w:val="a3"/>
        <w:tabs>
          <w:tab w:val="left" w:pos="0"/>
        </w:tabs>
        <w:ind w:firstLine="709"/>
        <w:jc w:val="both"/>
        <w:rPr>
          <w:rFonts w:ascii="Times New Roman" w:hAnsi="Times New Roman" w:cs="Times New Roman"/>
          <w:sz w:val="28"/>
          <w:szCs w:val="28"/>
        </w:rPr>
      </w:pPr>
      <w:r w:rsidRPr="00B86300">
        <w:rPr>
          <w:rFonts w:ascii="Times New Roman" w:hAnsi="Times New Roman" w:cs="Times New Roman"/>
          <w:sz w:val="28"/>
          <w:szCs w:val="28"/>
        </w:rPr>
        <w:t>- Областным законом от 17.11.2011 №101-з «Об отдельных вопросах организации и деятельности контрольно-счетных органов муниципальных образований Смоленской области».</w:t>
      </w:r>
    </w:p>
    <w:p w:rsidR="002D5BF3" w:rsidRDefault="00877DD3" w:rsidP="00960BB2">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002D5BF3" w:rsidRPr="002D5BF3">
        <w:rPr>
          <w:rFonts w:ascii="Times New Roman" w:hAnsi="Times New Roman" w:cs="Times New Roman"/>
          <w:b/>
          <w:sz w:val="28"/>
          <w:szCs w:val="28"/>
        </w:rPr>
        <w:t xml:space="preserve">В результате контрольного мероприятия </w:t>
      </w:r>
      <w:r w:rsidR="003C63C3">
        <w:rPr>
          <w:rFonts w:ascii="Times New Roman" w:hAnsi="Times New Roman" w:cs="Times New Roman"/>
          <w:b/>
          <w:sz w:val="28"/>
          <w:szCs w:val="28"/>
        </w:rPr>
        <w:t>установлено</w:t>
      </w:r>
      <w:r w:rsidR="002D5BF3" w:rsidRPr="002D5BF3">
        <w:rPr>
          <w:rFonts w:ascii="Times New Roman" w:hAnsi="Times New Roman" w:cs="Times New Roman"/>
          <w:b/>
          <w:sz w:val="28"/>
          <w:szCs w:val="28"/>
        </w:rPr>
        <w:t>:</w:t>
      </w:r>
    </w:p>
    <w:p w:rsidR="00FD5286" w:rsidRPr="00E00BF9" w:rsidRDefault="00FD5286" w:rsidP="00FD5286">
      <w:pPr>
        <w:pStyle w:val="af"/>
        <w:spacing w:before="0" w:beforeAutospacing="0" w:after="0" w:afterAutospacing="0"/>
        <w:ind w:firstLine="709"/>
        <w:jc w:val="both"/>
        <w:rPr>
          <w:sz w:val="28"/>
          <w:szCs w:val="28"/>
        </w:rPr>
      </w:pPr>
      <w:r w:rsidRPr="00E00BF9">
        <w:rPr>
          <w:sz w:val="28"/>
          <w:szCs w:val="28"/>
        </w:rPr>
        <w:t>1. Общий объем субсидий сельскохозяйственным товаропроизводителям Вяземского района (кроме граждан, ведущих личное подсобное хозяйство) в рамках реализации муниципальной программы «Развитие сельского хозяйства в Вяземском районе Смоленской области» составил 2 109 983,24 рубля, в том числе:</w:t>
      </w:r>
    </w:p>
    <w:p w:rsidR="00FD5286" w:rsidRPr="00E00BF9" w:rsidRDefault="00FD5286" w:rsidP="00FD5286">
      <w:pPr>
        <w:pStyle w:val="af"/>
        <w:spacing w:before="0" w:beforeAutospacing="0" w:after="0" w:afterAutospacing="0"/>
        <w:ind w:firstLine="709"/>
        <w:jc w:val="both"/>
        <w:rPr>
          <w:sz w:val="28"/>
          <w:szCs w:val="28"/>
        </w:rPr>
      </w:pPr>
      <w:r w:rsidRPr="00E00BF9">
        <w:rPr>
          <w:sz w:val="28"/>
          <w:szCs w:val="28"/>
        </w:rPr>
        <w:t>- за 2017 год – 1 359 984,00 рубля;</w:t>
      </w:r>
    </w:p>
    <w:p w:rsidR="00FD5286" w:rsidRPr="00E00BF9" w:rsidRDefault="00FD5286" w:rsidP="00FD5286">
      <w:pPr>
        <w:pStyle w:val="af"/>
        <w:spacing w:before="0" w:beforeAutospacing="0" w:after="0" w:afterAutospacing="0"/>
        <w:ind w:firstLine="709"/>
        <w:jc w:val="both"/>
        <w:rPr>
          <w:sz w:val="28"/>
          <w:szCs w:val="28"/>
        </w:rPr>
      </w:pPr>
      <w:r w:rsidRPr="00E00BF9">
        <w:rPr>
          <w:sz w:val="28"/>
          <w:szCs w:val="28"/>
        </w:rPr>
        <w:t>- за 2018 год – 749 999,24 рублей.</w:t>
      </w:r>
    </w:p>
    <w:p w:rsidR="00FD5286" w:rsidRDefault="00FD5286" w:rsidP="00FD5286">
      <w:pPr>
        <w:autoSpaceDE w:val="0"/>
        <w:autoSpaceDN w:val="0"/>
        <w:adjustRightInd w:val="0"/>
        <w:ind w:firstLine="709"/>
        <w:jc w:val="both"/>
        <w:rPr>
          <w:sz w:val="28"/>
          <w:szCs w:val="28"/>
        </w:rPr>
      </w:pPr>
      <w:r w:rsidRPr="00E00BF9">
        <w:rPr>
          <w:sz w:val="28"/>
          <w:szCs w:val="28"/>
        </w:rPr>
        <w:t>2. В ходе контрольного мероприятия проведен анализ соответствия утвержденной муниципальной программы требованиям Порядк</w:t>
      </w:r>
      <w:r>
        <w:rPr>
          <w:sz w:val="28"/>
          <w:szCs w:val="28"/>
        </w:rPr>
        <w:t>а</w:t>
      </w:r>
      <w:r w:rsidRPr="00E00BF9">
        <w:rPr>
          <w:sz w:val="28"/>
          <w:szCs w:val="28"/>
        </w:rPr>
        <w:t xml:space="preserve"> принятия решения о разработке муниципальных программ, их формировании и реализации, утвержденного Постановлением Администрации муниципального образования «Вяземский район» Смоленской области от 11.11.2016 №1810</w:t>
      </w:r>
      <w:r>
        <w:rPr>
          <w:sz w:val="28"/>
          <w:szCs w:val="28"/>
        </w:rPr>
        <w:t xml:space="preserve"> (далее – Порядок от 11.11.2016 №1810)</w:t>
      </w:r>
      <w:r w:rsidRPr="00E00BF9">
        <w:rPr>
          <w:sz w:val="28"/>
          <w:szCs w:val="28"/>
        </w:rPr>
        <w:t>, в результате установлено:</w:t>
      </w:r>
    </w:p>
    <w:p w:rsidR="00FD5286" w:rsidRPr="00082A5D" w:rsidRDefault="00FD5286" w:rsidP="00FD5286">
      <w:pPr>
        <w:ind w:firstLine="709"/>
        <w:jc w:val="both"/>
        <w:rPr>
          <w:sz w:val="28"/>
          <w:szCs w:val="28"/>
        </w:rPr>
      </w:pPr>
      <w:r>
        <w:rPr>
          <w:sz w:val="28"/>
          <w:szCs w:val="28"/>
        </w:rPr>
        <w:t>- в</w:t>
      </w:r>
      <w:r w:rsidRPr="00082A5D">
        <w:rPr>
          <w:sz w:val="28"/>
          <w:szCs w:val="28"/>
        </w:rPr>
        <w:t xml:space="preserve"> нарушение пункта 7.3. раздела 7 Порядка от 11.11.2016 №1810 Администратором муниципальной программы - Отделом сельского хозяйства Администрации муниципального образования «Вяземский район» Смоленской области, в проверяемом периоде, план-график реализации муниципальной программы не разработан, не утвержден и не предоставлен в ходе проведения контрольного мероприятия, согласно которого осуществляется управление и контроль за реализацией муниципальной программы, что соответствует пункту 7.2. раздела 7 Порядка от 11.11.2016 №1810.</w:t>
      </w:r>
    </w:p>
    <w:p w:rsidR="00FD5286" w:rsidRPr="00082A5D" w:rsidRDefault="00FD5286" w:rsidP="00FD5286">
      <w:pPr>
        <w:ind w:firstLine="709"/>
        <w:jc w:val="both"/>
        <w:rPr>
          <w:sz w:val="28"/>
          <w:szCs w:val="28"/>
        </w:rPr>
      </w:pPr>
      <w:r w:rsidRPr="00082A5D">
        <w:rPr>
          <w:sz w:val="28"/>
          <w:szCs w:val="28"/>
        </w:rPr>
        <w:t>Следовательно, контроль за реализацией муниципальной программы Администратором муниципальной программы по квартально в проверяемом периоде не осуществлялся, ввиду отсутств</w:t>
      </w:r>
      <w:r>
        <w:rPr>
          <w:sz w:val="28"/>
          <w:szCs w:val="28"/>
        </w:rPr>
        <w:t>ия разработанного плана-графика;</w:t>
      </w:r>
    </w:p>
    <w:p w:rsidR="00FD5286" w:rsidRPr="00082A5D" w:rsidRDefault="00FD5286" w:rsidP="00FD5286">
      <w:pPr>
        <w:ind w:firstLine="709"/>
        <w:jc w:val="both"/>
        <w:rPr>
          <w:sz w:val="28"/>
          <w:szCs w:val="28"/>
        </w:rPr>
      </w:pPr>
      <w:r>
        <w:rPr>
          <w:sz w:val="28"/>
          <w:szCs w:val="28"/>
        </w:rPr>
        <w:t>- в</w:t>
      </w:r>
      <w:r w:rsidRPr="00082A5D">
        <w:rPr>
          <w:sz w:val="28"/>
          <w:szCs w:val="28"/>
        </w:rPr>
        <w:t xml:space="preserve"> нарушение пункта 4.2.3. раздела 4 Порядка от 11.11.2016 №1810 в разделе 3 муниципальной программы не указаны условия предоставления и методика расчёта субсидий сельскохозяйственным товаропроизводителям Вяземского района Смоленской области на приобретение семян сельскохозяйственных культур, горюче-смазочных материалов, минеральных удобрений для проведения весенних полевых работ</w:t>
      </w:r>
      <w:r>
        <w:rPr>
          <w:sz w:val="28"/>
          <w:szCs w:val="28"/>
        </w:rPr>
        <w:t>;</w:t>
      </w:r>
    </w:p>
    <w:p w:rsidR="00FD5286" w:rsidRPr="00082A5D" w:rsidRDefault="00FD5286" w:rsidP="00FD5286">
      <w:pPr>
        <w:ind w:firstLine="709"/>
        <w:jc w:val="both"/>
        <w:rPr>
          <w:sz w:val="28"/>
          <w:szCs w:val="28"/>
        </w:rPr>
      </w:pPr>
      <w:r>
        <w:rPr>
          <w:sz w:val="28"/>
          <w:szCs w:val="28"/>
        </w:rPr>
        <w:t xml:space="preserve">- </w:t>
      </w:r>
      <w:r w:rsidRPr="00082A5D">
        <w:rPr>
          <w:sz w:val="28"/>
          <w:szCs w:val="28"/>
        </w:rPr>
        <w:t xml:space="preserve">количество мероприятий в разделе 3 муниципальной программы </w:t>
      </w:r>
      <w:r>
        <w:rPr>
          <w:sz w:val="28"/>
          <w:szCs w:val="28"/>
        </w:rPr>
        <w:t>не соответствуе</w:t>
      </w:r>
      <w:r w:rsidRPr="00082A5D">
        <w:rPr>
          <w:sz w:val="28"/>
          <w:szCs w:val="28"/>
        </w:rPr>
        <w:t>т</w:t>
      </w:r>
      <w:r>
        <w:rPr>
          <w:sz w:val="28"/>
          <w:szCs w:val="28"/>
        </w:rPr>
        <w:t xml:space="preserve"> количеству мероприятия</w:t>
      </w:r>
      <w:r w:rsidRPr="00082A5D">
        <w:rPr>
          <w:sz w:val="28"/>
          <w:szCs w:val="28"/>
        </w:rPr>
        <w:t xml:space="preserve"> в решение о бюджете</w:t>
      </w:r>
      <w:r>
        <w:rPr>
          <w:sz w:val="28"/>
          <w:szCs w:val="28"/>
        </w:rPr>
        <w:t>,</w:t>
      </w:r>
      <w:r w:rsidRPr="00082A5D">
        <w:rPr>
          <w:sz w:val="28"/>
          <w:szCs w:val="28"/>
        </w:rPr>
        <w:t xml:space="preserve"> в решение о бюджете утверждено на одно мероприятие больше.</w:t>
      </w:r>
    </w:p>
    <w:p w:rsidR="00FD5286" w:rsidRDefault="00FD5286" w:rsidP="00FD5286">
      <w:pPr>
        <w:ind w:firstLine="709"/>
        <w:jc w:val="both"/>
        <w:rPr>
          <w:sz w:val="28"/>
          <w:szCs w:val="28"/>
        </w:rPr>
      </w:pPr>
      <w:r>
        <w:rPr>
          <w:sz w:val="28"/>
          <w:szCs w:val="28"/>
        </w:rPr>
        <w:lastRenderedPageBreak/>
        <w:t>3. В</w:t>
      </w:r>
      <w:r w:rsidRPr="00082A5D">
        <w:rPr>
          <w:sz w:val="28"/>
          <w:szCs w:val="28"/>
        </w:rPr>
        <w:t xml:space="preserve"> раздел 3 муниципальной программы, где указаны мероприятия муниципальной программы, не внесены изменения в части исключения мероприятия, связанного с подведением итогов работы агропромышленного комплекса Вяземского района Смоленской области</w:t>
      </w:r>
      <w:r>
        <w:rPr>
          <w:sz w:val="28"/>
          <w:szCs w:val="28"/>
        </w:rPr>
        <w:t>. Фактически, в</w:t>
      </w:r>
      <w:r w:rsidRPr="00082A5D">
        <w:rPr>
          <w:sz w:val="28"/>
          <w:szCs w:val="28"/>
        </w:rPr>
        <w:t xml:space="preserve"> соответствии с планом реализации муниципальной программы (Приложение №2 к Постановлению Администрации муниципального образования «Вяземский район» Смоленской области от 29.12.2017 №2665) исключено мероп</w:t>
      </w:r>
      <w:r>
        <w:rPr>
          <w:sz w:val="28"/>
          <w:szCs w:val="28"/>
        </w:rPr>
        <w:t xml:space="preserve">риятие муниципальной программы, </w:t>
      </w:r>
      <w:r w:rsidRPr="00082A5D">
        <w:rPr>
          <w:sz w:val="28"/>
          <w:szCs w:val="28"/>
        </w:rPr>
        <w:t>связанного с подведением итогов работы агропромышленного комплекса Вяземского района Смоленской области</w:t>
      </w:r>
      <w:r>
        <w:rPr>
          <w:sz w:val="28"/>
          <w:szCs w:val="28"/>
        </w:rPr>
        <w:t xml:space="preserve"> на сумму</w:t>
      </w:r>
      <w:r w:rsidRPr="00082A5D">
        <w:rPr>
          <w:sz w:val="28"/>
          <w:szCs w:val="28"/>
        </w:rPr>
        <w:t xml:space="preserve"> 100 000,00 рублей.</w:t>
      </w:r>
    </w:p>
    <w:p w:rsidR="00FD5286" w:rsidRPr="00B06F68" w:rsidRDefault="00FD5286" w:rsidP="00FD5286">
      <w:pPr>
        <w:ind w:firstLine="709"/>
        <w:jc w:val="both"/>
        <w:rPr>
          <w:color w:val="000000"/>
          <w:sz w:val="28"/>
          <w:szCs w:val="28"/>
        </w:rPr>
      </w:pPr>
      <w:r>
        <w:rPr>
          <w:sz w:val="28"/>
          <w:szCs w:val="28"/>
        </w:rPr>
        <w:t>4. В 2018 году прослеживается динамика уменьшения финансирования мероприятий муниципальной программы, по сравнению с 2017 годом. О</w:t>
      </w:r>
      <w:r w:rsidRPr="00B06F68">
        <w:rPr>
          <w:color w:val="000000"/>
          <w:sz w:val="28"/>
          <w:szCs w:val="28"/>
        </w:rPr>
        <w:t xml:space="preserve">бщий объем субсидий </w:t>
      </w:r>
      <w:r>
        <w:rPr>
          <w:color w:val="000000"/>
          <w:sz w:val="28"/>
          <w:szCs w:val="28"/>
        </w:rPr>
        <w:t>сельскохозяйственным товаропроизводителям</w:t>
      </w:r>
      <w:r w:rsidRPr="00B06F68">
        <w:rPr>
          <w:color w:val="000000"/>
          <w:sz w:val="28"/>
          <w:szCs w:val="28"/>
        </w:rPr>
        <w:t xml:space="preserve"> в 2018 году уменьшился на </w:t>
      </w:r>
      <w:r>
        <w:rPr>
          <w:color w:val="000000"/>
          <w:sz w:val="28"/>
          <w:szCs w:val="28"/>
        </w:rPr>
        <w:t>609 984,76</w:t>
      </w:r>
      <w:r w:rsidRPr="00B06F68">
        <w:rPr>
          <w:color w:val="000000"/>
          <w:sz w:val="28"/>
          <w:szCs w:val="28"/>
        </w:rPr>
        <w:t xml:space="preserve"> рубл</w:t>
      </w:r>
      <w:r>
        <w:rPr>
          <w:color w:val="000000"/>
          <w:sz w:val="28"/>
          <w:szCs w:val="28"/>
        </w:rPr>
        <w:t>я</w:t>
      </w:r>
      <w:r w:rsidRPr="00B06F68">
        <w:rPr>
          <w:color w:val="000000"/>
          <w:sz w:val="28"/>
          <w:szCs w:val="28"/>
        </w:rPr>
        <w:t xml:space="preserve">, </w:t>
      </w:r>
      <w:r>
        <w:rPr>
          <w:color w:val="000000"/>
          <w:sz w:val="28"/>
          <w:szCs w:val="28"/>
        </w:rPr>
        <w:t>по</w:t>
      </w:r>
      <w:r w:rsidRPr="00B06F68">
        <w:rPr>
          <w:color w:val="000000"/>
          <w:sz w:val="28"/>
          <w:szCs w:val="28"/>
        </w:rPr>
        <w:t xml:space="preserve"> сравнени</w:t>
      </w:r>
      <w:r>
        <w:rPr>
          <w:color w:val="000000"/>
          <w:sz w:val="28"/>
          <w:szCs w:val="28"/>
        </w:rPr>
        <w:t>ю</w:t>
      </w:r>
      <w:r w:rsidRPr="00B06F68">
        <w:rPr>
          <w:color w:val="000000"/>
          <w:sz w:val="28"/>
          <w:szCs w:val="28"/>
        </w:rPr>
        <w:t xml:space="preserve"> с 2017 годом.</w:t>
      </w:r>
    </w:p>
    <w:p w:rsidR="00FD5286" w:rsidRDefault="00FD5286" w:rsidP="00FD5286">
      <w:pPr>
        <w:autoSpaceDE w:val="0"/>
        <w:autoSpaceDN w:val="0"/>
        <w:adjustRightInd w:val="0"/>
        <w:ind w:firstLine="709"/>
        <w:jc w:val="both"/>
        <w:rPr>
          <w:bCs/>
          <w:sz w:val="28"/>
          <w:szCs w:val="28"/>
        </w:rPr>
      </w:pPr>
      <w:r>
        <w:rPr>
          <w:sz w:val="28"/>
          <w:szCs w:val="28"/>
        </w:rPr>
        <w:t xml:space="preserve">5. </w:t>
      </w:r>
      <w:r>
        <w:rPr>
          <w:bCs/>
          <w:sz w:val="28"/>
          <w:szCs w:val="28"/>
        </w:rPr>
        <w:t xml:space="preserve">В нарушение подпункта 4 </w:t>
      </w:r>
      <w:r w:rsidRPr="00533352">
        <w:rPr>
          <w:bCs/>
          <w:sz w:val="28"/>
          <w:szCs w:val="28"/>
        </w:rPr>
        <w:t>пункта 3 статьи 78 БК РФ</w:t>
      </w:r>
      <w:r>
        <w:rPr>
          <w:bCs/>
          <w:sz w:val="28"/>
          <w:szCs w:val="28"/>
        </w:rPr>
        <w:t xml:space="preserve"> в Порядке предоставления субсидий в рамках реализации муниципальной программы «Развитие сельского хозяйства в Вяземском районе Смоленской области» сельскохозяйственным товаропроизводителям (кроме граждан, ведущих личное подсобное хозяйство) на приобретение семян сельскохозяйственных культур, горюче-смазочных материалов, минеральных удобрений для проведения весенних полевых работ, утвержденном Постановлением Администрации муниципального образования «Вяземский район» Смоленской области от 29.03.2017 №578 (далее – Порядок от 29.03.2017 №578) не определены случаи и порядо</w:t>
      </w:r>
      <w:r w:rsidRPr="00533352">
        <w:rPr>
          <w:bCs/>
          <w:sz w:val="28"/>
          <w:szCs w:val="28"/>
        </w:rPr>
        <w:t>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w:t>
      </w:r>
      <w:r>
        <w:rPr>
          <w:bCs/>
          <w:sz w:val="28"/>
          <w:szCs w:val="28"/>
        </w:rPr>
        <w:t>ых являются указанные субсидии).</w:t>
      </w:r>
    </w:p>
    <w:p w:rsidR="00FD5286" w:rsidRDefault="00FD5286" w:rsidP="00FD5286">
      <w:pPr>
        <w:autoSpaceDE w:val="0"/>
        <w:autoSpaceDN w:val="0"/>
        <w:adjustRightInd w:val="0"/>
        <w:ind w:firstLine="709"/>
        <w:jc w:val="both"/>
        <w:rPr>
          <w:bCs/>
          <w:sz w:val="28"/>
          <w:szCs w:val="28"/>
        </w:rPr>
      </w:pPr>
      <w:r>
        <w:rPr>
          <w:bCs/>
          <w:sz w:val="28"/>
          <w:szCs w:val="28"/>
        </w:rPr>
        <w:t xml:space="preserve">6. В нарушение подпункта 4 </w:t>
      </w:r>
      <w:r w:rsidRPr="00533352">
        <w:rPr>
          <w:bCs/>
          <w:sz w:val="28"/>
          <w:szCs w:val="28"/>
        </w:rPr>
        <w:t>пункта 3 статьи 78 БК РФ</w:t>
      </w:r>
      <w:r>
        <w:rPr>
          <w:bCs/>
          <w:sz w:val="28"/>
          <w:szCs w:val="28"/>
        </w:rPr>
        <w:t xml:space="preserve"> в Порядке предоставления субсидии в рамках реализации муниципальной программы «Развитие сельского хозяйства в Вяземском районе Смоленской области» на 2018 год сельскохозяйственным товаропроизводителям (кроме граждан, ведущих личное подсобное хозяйство) на приобретение семян многолетних трав, кормовых травосмесей, минеральных удобрений для проведения весенних полевых работ, утвержденном Постановлением Администрации муниципального образования «Вяземский район» Смоленской области от 01.03.2018 №379 (далее – Порядок от 01.03.2018 №379) не определены случаи и порядо</w:t>
      </w:r>
      <w:r w:rsidRPr="00533352">
        <w:rPr>
          <w:bCs/>
          <w:sz w:val="28"/>
          <w:szCs w:val="28"/>
        </w:rPr>
        <w:t xml:space="preserve">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w:t>
      </w:r>
      <w:r w:rsidRPr="00533352">
        <w:rPr>
          <w:bCs/>
          <w:sz w:val="28"/>
          <w:szCs w:val="28"/>
        </w:rPr>
        <w:lastRenderedPageBreak/>
        <w:t>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w:t>
      </w:r>
      <w:r>
        <w:rPr>
          <w:bCs/>
          <w:sz w:val="28"/>
          <w:szCs w:val="28"/>
        </w:rPr>
        <w:t>ых являются указанные субсидии).</w:t>
      </w:r>
    </w:p>
    <w:p w:rsidR="00FD5286" w:rsidRDefault="00FD5286" w:rsidP="00FD5286">
      <w:pPr>
        <w:autoSpaceDE w:val="0"/>
        <w:autoSpaceDN w:val="0"/>
        <w:adjustRightInd w:val="0"/>
        <w:ind w:firstLine="709"/>
        <w:jc w:val="both"/>
        <w:rPr>
          <w:sz w:val="28"/>
          <w:szCs w:val="28"/>
        </w:rPr>
      </w:pPr>
      <w:r>
        <w:rPr>
          <w:bCs/>
          <w:sz w:val="28"/>
          <w:szCs w:val="28"/>
        </w:rPr>
        <w:t xml:space="preserve">7. </w:t>
      </w:r>
      <w:r w:rsidRPr="00850FFA">
        <w:rPr>
          <w:sz w:val="28"/>
          <w:szCs w:val="28"/>
        </w:rPr>
        <w:t xml:space="preserve">В ходе контрольного мероприятия </w:t>
      </w:r>
      <w:r w:rsidRPr="00850FFA">
        <w:rPr>
          <w:bCs/>
          <w:sz w:val="28"/>
          <w:szCs w:val="28"/>
        </w:rPr>
        <w:t xml:space="preserve">проведен анализ соответствия Порядка от 29.03.2017 №578, Порядка от 01.03.2018 №379 общим требованиям </w:t>
      </w:r>
      <w:r w:rsidRPr="00850FFA">
        <w:rPr>
          <w:sz w:val="28"/>
          <w:szCs w:val="28"/>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06.09.2016 №887</w:t>
      </w:r>
      <w:r>
        <w:rPr>
          <w:sz w:val="28"/>
          <w:szCs w:val="28"/>
        </w:rPr>
        <w:t xml:space="preserve"> (далее - О</w:t>
      </w:r>
      <w:r w:rsidRPr="00850FFA">
        <w:rPr>
          <w:sz w:val="28"/>
          <w:szCs w:val="28"/>
        </w:rPr>
        <w:t>бщие требования)</w:t>
      </w:r>
      <w:r>
        <w:rPr>
          <w:sz w:val="28"/>
          <w:szCs w:val="28"/>
        </w:rPr>
        <w:t>, в результате установлено:</w:t>
      </w:r>
    </w:p>
    <w:p w:rsidR="00FD5286" w:rsidRDefault="00FD5286" w:rsidP="00FD5286">
      <w:pPr>
        <w:autoSpaceDE w:val="0"/>
        <w:autoSpaceDN w:val="0"/>
        <w:adjustRightInd w:val="0"/>
        <w:ind w:firstLine="709"/>
        <w:jc w:val="both"/>
        <w:rPr>
          <w:sz w:val="28"/>
          <w:szCs w:val="28"/>
        </w:rPr>
      </w:pPr>
      <w:r>
        <w:rPr>
          <w:sz w:val="28"/>
          <w:szCs w:val="28"/>
        </w:rPr>
        <w:t>7.1. в нарушение пункта</w:t>
      </w:r>
      <w:r w:rsidRPr="00850FFA">
        <w:rPr>
          <w:sz w:val="28"/>
          <w:szCs w:val="28"/>
        </w:rPr>
        <w:t xml:space="preserve"> </w:t>
      </w:r>
      <w:r>
        <w:rPr>
          <w:sz w:val="28"/>
          <w:szCs w:val="28"/>
        </w:rPr>
        <w:t>3</w:t>
      </w:r>
      <w:r w:rsidRPr="00850FFA">
        <w:rPr>
          <w:sz w:val="28"/>
          <w:szCs w:val="28"/>
        </w:rPr>
        <w:t xml:space="preserve"> Общих требований</w:t>
      </w:r>
      <w:r>
        <w:rPr>
          <w:sz w:val="28"/>
          <w:szCs w:val="28"/>
        </w:rPr>
        <w:t xml:space="preserve"> в Порядках от 29.03.2017 №578, от 01.03.2018 №379 не предусмотрены условия проведения конкурса, с указанием в правовом акте порядка проведения такого отбора (за исключением случаев, когда получатель субсидии определяется в соответствии с законом (решением) о бюджете);</w:t>
      </w:r>
    </w:p>
    <w:p w:rsidR="00FD5286" w:rsidRDefault="00FD5286" w:rsidP="00FD5286">
      <w:pPr>
        <w:autoSpaceDE w:val="0"/>
        <w:autoSpaceDN w:val="0"/>
        <w:adjustRightInd w:val="0"/>
        <w:ind w:firstLine="709"/>
        <w:jc w:val="both"/>
        <w:rPr>
          <w:sz w:val="28"/>
          <w:szCs w:val="28"/>
        </w:rPr>
      </w:pPr>
      <w:r>
        <w:rPr>
          <w:sz w:val="28"/>
          <w:szCs w:val="28"/>
        </w:rPr>
        <w:t>7.2.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4 </w:t>
      </w:r>
      <w:r w:rsidRPr="00850FFA">
        <w:rPr>
          <w:sz w:val="28"/>
          <w:szCs w:val="28"/>
        </w:rPr>
        <w:t>Общих требований</w:t>
      </w:r>
      <w:r>
        <w:rPr>
          <w:sz w:val="28"/>
          <w:szCs w:val="28"/>
        </w:rPr>
        <w:t xml:space="preserve"> в Порядках от 29.03.2017 №578, от 01.03.2018 №379 не предусмотрен перечень документов, предоставляемых получателем субсидии главному распорядителю как получателю бюджетных средств для получения субсидии, а также при необходимости требования к указанным документам;</w:t>
      </w:r>
    </w:p>
    <w:p w:rsidR="00FD5286" w:rsidRDefault="00FD5286" w:rsidP="00FD5286">
      <w:pPr>
        <w:autoSpaceDE w:val="0"/>
        <w:autoSpaceDN w:val="0"/>
        <w:adjustRightInd w:val="0"/>
        <w:ind w:firstLine="709"/>
        <w:jc w:val="both"/>
        <w:rPr>
          <w:sz w:val="28"/>
          <w:szCs w:val="28"/>
        </w:rPr>
      </w:pPr>
      <w:r>
        <w:rPr>
          <w:sz w:val="28"/>
          <w:szCs w:val="28"/>
        </w:rPr>
        <w:t>7.3.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4 </w:t>
      </w:r>
      <w:r w:rsidRPr="00850FFA">
        <w:rPr>
          <w:sz w:val="28"/>
          <w:szCs w:val="28"/>
        </w:rPr>
        <w:t>Общих требований</w:t>
      </w:r>
      <w:r>
        <w:rPr>
          <w:sz w:val="28"/>
          <w:szCs w:val="28"/>
        </w:rPr>
        <w:t xml:space="preserve"> в Порядках от 29.03.2017 №578, от 01.03.2018 №379 не определены порядок и сроки рассмотрения главным распорядителем как получателем бюджетных средств документов, предоставляемых получателем субсидии главному распорядителю как получателю бюджетных средств для получения субсидии;</w:t>
      </w:r>
    </w:p>
    <w:p w:rsidR="00FD5286" w:rsidRDefault="00FD5286" w:rsidP="00FD5286">
      <w:pPr>
        <w:autoSpaceDE w:val="0"/>
        <w:autoSpaceDN w:val="0"/>
        <w:adjustRightInd w:val="0"/>
        <w:ind w:firstLine="709"/>
        <w:jc w:val="both"/>
        <w:rPr>
          <w:sz w:val="28"/>
          <w:szCs w:val="28"/>
        </w:rPr>
      </w:pPr>
      <w:r>
        <w:rPr>
          <w:sz w:val="28"/>
          <w:szCs w:val="28"/>
        </w:rPr>
        <w:t>7.4.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4 </w:t>
      </w:r>
      <w:r w:rsidRPr="00850FFA">
        <w:rPr>
          <w:sz w:val="28"/>
          <w:szCs w:val="28"/>
        </w:rPr>
        <w:t>Общих требований</w:t>
      </w:r>
      <w:r>
        <w:rPr>
          <w:sz w:val="28"/>
          <w:szCs w:val="28"/>
        </w:rPr>
        <w:t xml:space="preserve"> в Порядках от 29.03.2017 №578, от 01.03.2018 №379 не определены основания для отказа получателю </w:t>
      </w:r>
      <w:r w:rsidRPr="00F35B80">
        <w:rPr>
          <w:sz w:val="28"/>
          <w:szCs w:val="28"/>
        </w:rPr>
        <w:t>субсидии в предоставлении субсидии</w:t>
      </w:r>
      <w:r>
        <w:rPr>
          <w:sz w:val="28"/>
          <w:szCs w:val="28"/>
        </w:rPr>
        <w:t>;</w:t>
      </w:r>
    </w:p>
    <w:p w:rsidR="00FD5286" w:rsidRDefault="00FD5286" w:rsidP="00FD5286">
      <w:pPr>
        <w:autoSpaceDE w:val="0"/>
        <w:autoSpaceDN w:val="0"/>
        <w:adjustRightInd w:val="0"/>
        <w:ind w:firstLine="709"/>
        <w:jc w:val="both"/>
        <w:rPr>
          <w:sz w:val="28"/>
          <w:szCs w:val="28"/>
        </w:rPr>
      </w:pPr>
      <w:r>
        <w:rPr>
          <w:sz w:val="28"/>
          <w:szCs w:val="28"/>
        </w:rPr>
        <w:t>7.5.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4 </w:t>
      </w:r>
      <w:r w:rsidRPr="00850FFA">
        <w:rPr>
          <w:sz w:val="28"/>
          <w:szCs w:val="28"/>
        </w:rPr>
        <w:t>Общих требований</w:t>
      </w:r>
      <w:r>
        <w:rPr>
          <w:sz w:val="28"/>
          <w:szCs w:val="28"/>
        </w:rPr>
        <w:t xml:space="preserve"> в Порядках от 29.03.2017 №578, от 01.03.2018 №379 не содержатся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FD5286" w:rsidRDefault="00FD5286" w:rsidP="00FD5286">
      <w:pPr>
        <w:autoSpaceDE w:val="0"/>
        <w:autoSpaceDN w:val="0"/>
        <w:adjustRightInd w:val="0"/>
        <w:ind w:firstLine="709"/>
        <w:jc w:val="both"/>
        <w:rPr>
          <w:sz w:val="28"/>
          <w:szCs w:val="28"/>
        </w:rPr>
      </w:pPr>
      <w:r>
        <w:rPr>
          <w:sz w:val="28"/>
          <w:szCs w:val="28"/>
        </w:rPr>
        <w:t>7.6.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4 </w:t>
      </w:r>
      <w:r w:rsidRPr="00850FFA">
        <w:rPr>
          <w:sz w:val="28"/>
          <w:szCs w:val="28"/>
        </w:rPr>
        <w:t>Общих требований</w:t>
      </w:r>
      <w:r>
        <w:rPr>
          <w:sz w:val="28"/>
          <w:szCs w:val="28"/>
        </w:rPr>
        <w:t xml:space="preserve"> в Порядках от 29.03.2017 №578, от 01.03.2018 №379 не предусмотрены сроки (периодичность) перечисления субсидии;</w:t>
      </w:r>
    </w:p>
    <w:p w:rsidR="00FD5286" w:rsidRDefault="00FD5286" w:rsidP="00FD5286">
      <w:pPr>
        <w:autoSpaceDE w:val="0"/>
        <w:autoSpaceDN w:val="0"/>
        <w:adjustRightInd w:val="0"/>
        <w:ind w:firstLine="709"/>
        <w:jc w:val="both"/>
        <w:rPr>
          <w:sz w:val="28"/>
          <w:szCs w:val="28"/>
        </w:rPr>
      </w:pPr>
      <w:r>
        <w:rPr>
          <w:sz w:val="28"/>
          <w:szCs w:val="28"/>
        </w:rPr>
        <w:t>7.7.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5 </w:t>
      </w:r>
      <w:r w:rsidRPr="00850FFA">
        <w:rPr>
          <w:sz w:val="28"/>
          <w:szCs w:val="28"/>
        </w:rPr>
        <w:t>Общих требований</w:t>
      </w:r>
      <w:r>
        <w:rPr>
          <w:sz w:val="28"/>
          <w:szCs w:val="28"/>
        </w:rPr>
        <w:t xml:space="preserve"> в Порядках от 29.03.2017 №578, от 01.03.2018 №379 не указаны сроки представления получателем </w:t>
      </w:r>
      <w:r>
        <w:rPr>
          <w:sz w:val="28"/>
          <w:szCs w:val="28"/>
        </w:rPr>
        <w:lastRenderedPageBreak/>
        <w:t>субсидии отчетности или право главного распорядителя как получателя бюджетных средств устанавливать в соглашении сроки и формы представления получателем субсидии отчетности.</w:t>
      </w:r>
    </w:p>
    <w:p w:rsidR="00FD5286" w:rsidRDefault="00FD5286" w:rsidP="00FD5286">
      <w:pPr>
        <w:autoSpaceDE w:val="0"/>
        <w:autoSpaceDN w:val="0"/>
        <w:adjustRightInd w:val="0"/>
        <w:ind w:firstLine="709"/>
        <w:jc w:val="both"/>
        <w:rPr>
          <w:sz w:val="28"/>
          <w:szCs w:val="28"/>
        </w:rPr>
      </w:pPr>
      <w:r>
        <w:rPr>
          <w:sz w:val="28"/>
          <w:szCs w:val="28"/>
        </w:rPr>
        <w:t>В ходе проведения контрольного мероприятия установлено, что данные требования содержатся во всех договорах о предоставлении субсидии, заключенных в течение 2017, 2018 годов;</w:t>
      </w:r>
    </w:p>
    <w:p w:rsidR="00FD5286" w:rsidRDefault="00FD5286" w:rsidP="00FD5286">
      <w:pPr>
        <w:autoSpaceDE w:val="0"/>
        <w:autoSpaceDN w:val="0"/>
        <w:adjustRightInd w:val="0"/>
        <w:ind w:firstLine="709"/>
        <w:jc w:val="both"/>
        <w:rPr>
          <w:sz w:val="28"/>
          <w:szCs w:val="28"/>
        </w:rPr>
      </w:pPr>
      <w:r>
        <w:rPr>
          <w:sz w:val="28"/>
          <w:szCs w:val="28"/>
        </w:rPr>
        <w:t>7.8. в нарушение</w:t>
      </w:r>
      <w:r w:rsidRPr="00670082">
        <w:rPr>
          <w:sz w:val="28"/>
          <w:szCs w:val="28"/>
        </w:rPr>
        <w:t xml:space="preserve"> </w:t>
      </w:r>
      <w:r>
        <w:rPr>
          <w:sz w:val="28"/>
          <w:szCs w:val="28"/>
        </w:rPr>
        <w:t>пункта</w:t>
      </w:r>
      <w:r w:rsidRPr="00850FFA">
        <w:rPr>
          <w:sz w:val="28"/>
          <w:szCs w:val="28"/>
        </w:rPr>
        <w:t xml:space="preserve"> </w:t>
      </w:r>
      <w:r>
        <w:rPr>
          <w:sz w:val="28"/>
          <w:szCs w:val="28"/>
        </w:rPr>
        <w:t xml:space="preserve">6 </w:t>
      </w:r>
      <w:r w:rsidRPr="00850FFA">
        <w:rPr>
          <w:sz w:val="28"/>
          <w:szCs w:val="28"/>
        </w:rPr>
        <w:t>Общих требований</w:t>
      </w:r>
      <w:r>
        <w:rPr>
          <w:sz w:val="28"/>
          <w:szCs w:val="28"/>
        </w:rPr>
        <w:t xml:space="preserve"> в Порядках от 29.03.2017 №578, от 01.03.2018 №379 не содержатся требования об </w:t>
      </w:r>
      <w:r w:rsidRPr="006551F1">
        <w:rPr>
          <w:sz w:val="28"/>
          <w:szCs w:val="28"/>
        </w:rPr>
        <w:t>ответстве</w:t>
      </w:r>
      <w:r>
        <w:rPr>
          <w:sz w:val="28"/>
          <w:szCs w:val="28"/>
        </w:rPr>
        <w:t xml:space="preserve">нности за нарушение </w:t>
      </w:r>
      <w:r w:rsidRPr="006551F1">
        <w:rPr>
          <w:sz w:val="28"/>
          <w:szCs w:val="28"/>
        </w:rPr>
        <w:t xml:space="preserve">условий, целей и </w:t>
      </w:r>
      <w:r>
        <w:rPr>
          <w:sz w:val="28"/>
          <w:szCs w:val="28"/>
        </w:rPr>
        <w:t xml:space="preserve">порядка предоставления субсидий, а также </w:t>
      </w:r>
      <w:r w:rsidRPr="006551F1">
        <w:rPr>
          <w:sz w:val="28"/>
          <w:szCs w:val="28"/>
        </w:rPr>
        <w:t>сроки возврата субсидий в бюджет</w:t>
      </w:r>
      <w:r>
        <w:rPr>
          <w:sz w:val="28"/>
          <w:szCs w:val="28"/>
        </w:rPr>
        <w:t>.</w:t>
      </w:r>
    </w:p>
    <w:p w:rsidR="00FD5286" w:rsidRDefault="00FD5286" w:rsidP="00FD5286">
      <w:pPr>
        <w:autoSpaceDE w:val="0"/>
        <w:autoSpaceDN w:val="0"/>
        <w:adjustRightInd w:val="0"/>
        <w:ind w:firstLine="709"/>
        <w:jc w:val="both"/>
        <w:rPr>
          <w:sz w:val="28"/>
          <w:szCs w:val="28"/>
        </w:rPr>
      </w:pPr>
      <w:r>
        <w:rPr>
          <w:sz w:val="28"/>
          <w:szCs w:val="28"/>
        </w:rPr>
        <w:t>Срок возврата субсидий предусмотрен в заключенных договорах на предоставление субсидий в 2017, 2018 годах</w:t>
      </w:r>
    </w:p>
    <w:p w:rsidR="00FD5286" w:rsidRDefault="00FD5286" w:rsidP="00FD5286">
      <w:pPr>
        <w:autoSpaceDE w:val="0"/>
        <w:autoSpaceDN w:val="0"/>
        <w:adjustRightInd w:val="0"/>
        <w:ind w:firstLine="708"/>
        <w:jc w:val="both"/>
        <w:rPr>
          <w:sz w:val="28"/>
          <w:szCs w:val="28"/>
        </w:rPr>
      </w:pPr>
      <w:r>
        <w:rPr>
          <w:sz w:val="28"/>
          <w:szCs w:val="28"/>
        </w:rPr>
        <w:t xml:space="preserve">8. </w:t>
      </w:r>
      <w:r w:rsidRPr="009539D1">
        <w:rPr>
          <w:sz w:val="28"/>
          <w:szCs w:val="28"/>
        </w:rPr>
        <w:t xml:space="preserve">В нарушение </w:t>
      </w:r>
      <w:r w:rsidRPr="009539D1">
        <w:rPr>
          <w:bCs/>
          <w:iCs/>
          <w:sz w:val="28"/>
          <w:szCs w:val="28"/>
        </w:rPr>
        <w:t xml:space="preserve">пункта 2 </w:t>
      </w:r>
      <w:hyperlink r:id="rId7" w:history="1">
        <w:r w:rsidRPr="009539D1">
          <w:rPr>
            <w:bCs/>
            <w:iCs/>
            <w:sz w:val="28"/>
            <w:szCs w:val="28"/>
          </w:rPr>
          <w:t>статьи 78.1</w:t>
        </w:r>
      </w:hyperlink>
      <w:r w:rsidRPr="009539D1">
        <w:rPr>
          <w:bCs/>
          <w:iCs/>
          <w:sz w:val="28"/>
          <w:szCs w:val="28"/>
        </w:rPr>
        <w:t xml:space="preserve"> </w:t>
      </w:r>
      <w:r w:rsidRPr="009539D1">
        <w:rPr>
          <w:sz w:val="28"/>
          <w:szCs w:val="28"/>
        </w:rPr>
        <w:t>БК РФ в Администрации муниципального образования «Вяземский район» Смоленской области не разработан и не утвержден Порядок определения объема субсидий из местного бюджета</w:t>
      </w:r>
      <w:r>
        <w:rPr>
          <w:sz w:val="28"/>
          <w:szCs w:val="28"/>
        </w:rPr>
        <w:t>.</w:t>
      </w:r>
    </w:p>
    <w:p w:rsidR="00FD5286" w:rsidRDefault="00FD5286" w:rsidP="00FD5286">
      <w:pPr>
        <w:autoSpaceDE w:val="0"/>
        <w:autoSpaceDN w:val="0"/>
        <w:adjustRightInd w:val="0"/>
        <w:ind w:firstLine="709"/>
        <w:jc w:val="both"/>
        <w:rPr>
          <w:sz w:val="28"/>
          <w:szCs w:val="28"/>
        </w:rPr>
      </w:pPr>
      <w:r>
        <w:rPr>
          <w:sz w:val="28"/>
          <w:szCs w:val="28"/>
        </w:rPr>
        <w:t xml:space="preserve">9. </w:t>
      </w:r>
      <w:r w:rsidRPr="009539D1">
        <w:rPr>
          <w:sz w:val="28"/>
          <w:szCs w:val="28"/>
        </w:rPr>
        <w:t xml:space="preserve"> </w:t>
      </w:r>
      <w:r>
        <w:rPr>
          <w:sz w:val="28"/>
          <w:szCs w:val="28"/>
        </w:rPr>
        <w:t>В нарушение приказа финансового управления Администрации муниципального образования «Вяземский район» Смоленской области от 30.12.2016 №121 в заключенных договорах с сельскохозяйственными товаропроизводителями на 2017, 2018 годы не предусмотрен раздел «Обстоятельства непреодолимой силы».</w:t>
      </w:r>
    </w:p>
    <w:p w:rsidR="00FD5286" w:rsidRDefault="00FD5286" w:rsidP="00FD5286">
      <w:pPr>
        <w:autoSpaceDE w:val="0"/>
        <w:autoSpaceDN w:val="0"/>
        <w:adjustRightInd w:val="0"/>
        <w:ind w:firstLine="709"/>
        <w:jc w:val="both"/>
        <w:rPr>
          <w:sz w:val="28"/>
          <w:szCs w:val="28"/>
        </w:rPr>
      </w:pPr>
      <w:r>
        <w:rPr>
          <w:sz w:val="28"/>
          <w:szCs w:val="28"/>
        </w:rPr>
        <w:t>10. Отчеты о целевом использовании субсидии сельскохозяйственными товаропроизводителями предоставлены в Отдел сельского хозяйства Администрации муниципального образования «Вяземский район» Смоленской области, согласно утвержденной формы, в полном объеме, в срок, не превышающий срок, определенный в договорах, с приложением копий необходимых документов.</w:t>
      </w:r>
    </w:p>
    <w:p w:rsidR="00FD5286" w:rsidRDefault="00FD5286" w:rsidP="00FD5286">
      <w:pPr>
        <w:autoSpaceDE w:val="0"/>
        <w:autoSpaceDN w:val="0"/>
        <w:adjustRightInd w:val="0"/>
        <w:ind w:firstLine="709"/>
        <w:jc w:val="both"/>
        <w:rPr>
          <w:sz w:val="28"/>
          <w:szCs w:val="28"/>
        </w:rPr>
      </w:pPr>
      <w:r>
        <w:rPr>
          <w:sz w:val="28"/>
          <w:szCs w:val="28"/>
        </w:rPr>
        <w:t xml:space="preserve">11. </w:t>
      </w:r>
      <w:r w:rsidRPr="0034052E">
        <w:rPr>
          <w:sz w:val="28"/>
          <w:szCs w:val="28"/>
        </w:rPr>
        <w:t xml:space="preserve">В </w:t>
      </w:r>
      <w:r>
        <w:rPr>
          <w:sz w:val="28"/>
          <w:szCs w:val="28"/>
        </w:rPr>
        <w:t>соответствии с пунктом</w:t>
      </w:r>
      <w:r w:rsidRPr="0034052E">
        <w:rPr>
          <w:sz w:val="28"/>
          <w:szCs w:val="28"/>
        </w:rPr>
        <w:t xml:space="preserve"> 1 статьи 9 Федерального закона от 06.12.2011 №</w:t>
      </w:r>
      <w:r>
        <w:rPr>
          <w:sz w:val="28"/>
          <w:szCs w:val="28"/>
        </w:rPr>
        <w:t xml:space="preserve">402-ФЗ «О бухгалтерском учете» в ходе проведения контрольного мероприятия </w:t>
      </w:r>
      <w:r w:rsidRPr="0034052E">
        <w:rPr>
          <w:sz w:val="28"/>
          <w:szCs w:val="28"/>
        </w:rPr>
        <w:t>предоставлены первичные бухгалтерские документы, подтверждающие целевое расходование бюджетных средств</w:t>
      </w:r>
      <w:r>
        <w:rPr>
          <w:sz w:val="28"/>
          <w:szCs w:val="28"/>
        </w:rPr>
        <w:t>, а именно: договора купли-продажи, товарные накладные, платежные поручения, счета, счета-фактуры.</w:t>
      </w:r>
    </w:p>
    <w:p w:rsidR="00FD5286" w:rsidRDefault="00FD5286" w:rsidP="00FD5286">
      <w:pPr>
        <w:ind w:firstLine="708"/>
        <w:jc w:val="both"/>
        <w:rPr>
          <w:sz w:val="28"/>
          <w:szCs w:val="28"/>
        </w:rPr>
      </w:pPr>
      <w:r>
        <w:rPr>
          <w:sz w:val="28"/>
          <w:szCs w:val="28"/>
        </w:rPr>
        <w:t>12. Субсидии сельскохозяйственным товаропроизводителям в рамках муниципальной программы «Развитие сельского хозяйства в Вяземском районе Смоленской области» из бюджета муниципального образования «Вяземский район» Смоленской области в 2017, 2018 годах предоставлены в полном объеме и использованы по назначению:</w:t>
      </w:r>
    </w:p>
    <w:p w:rsidR="00FD5286" w:rsidRDefault="00FD5286" w:rsidP="00FD5286">
      <w:pPr>
        <w:ind w:firstLine="708"/>
        <w:jc w:val="both"/>
        <w:rPr>
          <w:sz w:val="28"/>
          <w:szCs w:val="28"/>
        </w:rPr>
      </w:pPr>
      <w:r>
        <w:rPr>
          <w:sz w:val="28"/>
          <w:szCs w:val="28"/>
        </w:rPr>
        <w:t>1) субсидии в 2017 году получили 8 сельскохозяйственных товаропроизводителя, на общую сумму 1 359 984,00 рубля.</w:t>
      </w:r>
    </w:p>
    <w:p w:rsidR="00FD5286" w:rsidRDefault="00FD5286" w:rsidP="00FD5286">
      <w:pPr>
        <w:ind w:firstLine="709"/>
        <w:jc w:val="both"/>
        <w:rPr>
          <w:sz w:val="28"/>
          <w:szCs w:val="28"/>
        </w:rPr>
      </w:pPr>
      <w:r>
        <w:rPr>
          <w:sz w:val="28"/>
          <w:szCs w:val="28"/>
        </w:rPr>
        <w:t>На средства предоставленной субсидии, согласно предоставленных отчетов, приобретено:</w:t>
      </w:r>
    </w:p>
    <w:p w:rsidR="00FD5286" w:rsidRDefault="00FD5286" w:rsidP="00FD5286">
      <w:pPr>
        <w:ind w:firstLine="709"/>
        <w:jc w:val="both"/>
        <w:rPr>
          <w:sz w:val="28"/>
          <w:szCs w:val="28"/>
        </w:rPr>
      </w:pPr>
      <w:r>
        <w:rPr>
          <w:sz w:val="28"/>
          <w:szCs w:val="28"/>
        </w:rPr>
        <w:t>- горюче-смазочных материалов – 18,9 тонн, на общую сумму 664 360,00 рублей;</w:t>
      </w:r>
    </w:p>
    <w:p w:rsidR="00FD5286" w:rsidRDefault="00FD5286" w:rsidP="00FD5286">
      <w:pPr>
        <w:ind w:firstLine="709"/>
        <w:jc w:val="both"/>
        <w:rPr>
          <w:sz w:val="28"/>
          <w:szCs w:val="28"/>
        </w:rPr>
      </w:pPr>
      <w:r>
        <w:rPr>
          <w:sz w:val="28"/>
          <w:szCs w:val="28"/>
        </w:rPr>
        <w:lastRenderedPageBreak/>
        <w:t>- семян сельскохозяйственных культур – 41,8 тонн на общую сумму 695 624 ,00 рублей;</w:t>
      </w:r>
    </w:p>
    <w:p w:rsidR="00FD5286" w:rsidRDefault="00FD5286" w:rsidP="00FD5286">
      <w:pPr>
        <w:ind w:firstLine="709"/>
        <w:jc w:val="both"/>
        <w:rPr>
          <w:sz w:val="28"/>
          <w:szCs w:val="28"/>
        </w:rPr>
      </w:pPr>
      <w:r>
        <w:rPr>
          <w:sz w:val="28"/>
          <w:szCs w:val="28"/>
        </w:rPr>
        <w:t>2) субсидии в 2018 году получили 4 сельскохозяйственных товаропроизводителя, на общую сумму 749 999,24 рублей.</w:t>
      </w:r>
    </w:p>
    <w:p w:rsidR="00FD5286" w:rsidRDefault="00FD5286" w:rsidP="00FD5286">
      <w:pPr>
        <w:ind w:firstLine="709"/>
        <w:jc w:val="both"/>
        <w:rPr>
          <w:sz w:val="28"/>
          <w:szCs w:val="28"/>
        </w:rPr>
      </w:pPr>
      <w:r>
        <w:rPr>
          <w:sz w:val="28"/>
          <w:szCs w:val="28"/>
        </w:rPr>
        <w:t>На средства предоставленной субсидии, согласно предоставленных отчетов, приобретено:</w:t>
      </w:r>
    </w:p>
    <w:p w:rsidR="00FD5286" w:rsidRDefault="00FD5286" w:rsidP="00FD5286">
      <w:pPr>
        <w:ind w:firstLine="709"/>
        <w:jc w:val="both"/>
        <w:rPr>
          <w:sz w:val="28"/>
          <w:szCs w:val="28"/>
        </w:rPr>
      </w:pPr>
      <w:r>
        <w:rPr>
          <w:sz w:val="28"/>
          <w:szCs w:val="28"/>
        </w:rPr>
        <w:t>- семян кормовых травосмесей – 0,7 тонн на общую сумму 84 818,00 рублей;</w:t>
      </w:r>
    </w:p>
    <w:p w:rsidR="00FD5286" w:rsidRDefault="00FD5286" w:rsidP="00FD5286">
      <w:pPr>
        <w:ind w:firstLine="709"/>
        <w:jc w:val="both"/>
        <w:rPr>
          <w:sz w:val="28"/>
          <w:szCs w:val="28"/>
        </w:rPr>
      </w:pPr>
      <w:r>
        <w:rPr>
          <w:sz w:val="28"/>
          <w:szCs w:val="28"/>
        </w:rPr>
        <w:t>- семян многолетних трав – 0,2 тонн на общую сумму 21 428,41 рублей;</w:t>
      </w:r>
    </w:p>
    <w:p w:rsidR="00FD5286" w:rsidRDefault="00FD5286" w:rsidP="00FD5286">
      <w:pPr>
        <w:ind w:firstLine="709"/>
        <w:jc w:val="both"/>
        <w:rPr>
          <w:sz w:val="28"/>
          <w:szCs w:val="28"/>
        </w:rPr>
      </w:pPr>
      <w:r>
        <w:rPr>
          <w:sz w:val="28"/>
          <w:szCs w:val="28"/>
        </w:rPr>
        <w:t>- минеральных удобрений – 48,0 тонн на общую сумму 643 752,83 рубля.</w:t>
      </w:r>
    </w:p>
    <w:p w:rsidR="00FD5286" w:rsidRDefault="00FD5286" w:rsidP="00FD5286">
      <w:pPr>
        <w:ind w:firstLine="708"/>
        <w:jc w:val="both"/>
        <w:rPr>
          <w:sz w:val="28"/>
          <w:szCs w:val="28"/>
        </w:rPr>
      </w:pPr>
      <w:r>
        <w:rPr>
          <w:sz w:val="28"/>
          <w:szCs w:val="28"/>
        </w:rPr>
        <w:t>13. Эффективность реализации муниципальной программы «Развитие сельского хозяйства в Вяземском районе Смоленской области» за 2017 и 2018 годы, согласно проведенной оценки Комитета экономического развития Администрации муниципального образования «Вяземский район» Смоленской области признана высокой (ЭР= 0,97 и 0,99 соответственно).</w:t>
      </w:r>
    </w:p>
    <w:p w:rsidR="00FD5286" w:rsidRDefault="00FD5286" w:rsidP="00960BB2">
      <w:pPr>
        <w:pStyle w:val="a3"/>
        <w:tabs>
          <w:tab w:val="left" w:pos="0"/>
        </w:tabs>
        <w:jc w:val="both"/>
        <w:rPr>
          <w:rFonts w:ascii="Times New Roman" w:hAnsi="Times New Roman" w:cs="Times New Roman"/>
          <w:b/>
          <w:sz w:val="28"/>
          <w:szCs w:val="28"/>
        </w:rPr>
      </w:pPr>
    </w:p>
    <w:p w:rsidR="00B7346E" w:rsidRPr="00B7346E" w:rsidRDefault="00B7346E" w:rsidP="00B7346E">
      <w:pPr>
        <w:pStyle w:val="a3"/>
        <w:tabs>
          <w:tab w:val="left" w:pos="0"/>
        </w:tabs>
        <w:ind w:firstLine="709"/>
        <w:jc w:val="both"/>
        <w:rPr>
          <w:rFonts w:ascii="Times New Roman" w:eastAsia="Calibri" w:hAnsi="Times New Roman" w:cs="Times New Roman"/>
          <w:sz w:val="28"/>
          <w:szCs w:val="28"/>
        </w:rPr>
      </w:pPr>
      <w:r w:rsidRPr="00B7346E">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FD5286" w:rsidRPr="00020735">
        <w:rPr>
          <w:rFonts w:ascii="Times New Roman" w:eastAsia="Calibri" w:hAnsi="Times New Roman" w:cs="Times New Roman"/>
          <w:sz w:val="28"/>
          <w:szCs w:val="28"/>
        </w:rPr>
        <w:t xml:space="preserve">В целях определения единого подхода к организации поддержки </w:t>
      </w:r>
      <w:r w:rsidR="00FD5286" w:rsidRPr="00B7346E">
        <w:rPr>
          <w:rFonts w:ascii="Times New Roman" w:hAnsi="Times New Roman" w:cs="Times New Roman"/>
          <w:sz w:val="28"/>
          <w:szCs w:val="28"/>
        </w:rPr>
        <w:t>сельскохозяйственных товаропроизводителей Вяземского района (кроме граждан, ведущих личное подсобное хозяйство)</w:t>
      </w:r>
      <w:r w:rsidR="00FD5286" w:rsidRPr="00B7346E">
        <w:rPr>
          <w:rFonts w:ascii="Times New Roman" w:eastAsia="Calibri" w:hAnsi="Times New Roman" w:cs="Times New Roman"/>
          <w:sz w:val="28"/>
          <w:szCs w:val="28"/>
        </w:rPr>
        <w:t xml:space="preserve"> Администрации муниципального образования «Вяземский район» Смоленской области предлож</w:t>
      </w:r>
      <w:r w:rsidRPr="00B7346E">
        <w:rPr>
          <w:rFonts w:ascii="Times New Roman" w:eastAsia="Calibri" w:hAnsi="Times New Roman" w:cs="Times New Roman"/>
          <w:sz w:val="28"/>
          <w:szCs w:val="28"/>
        </w:rPr>
        <w:t>ено</w:t>
      </w:r>
      <w:r w:rsidR="00FD5286" w:rsidRPr="00B7346E">
        <w:rPr>
          <w:rFonts w:ascii="Times New Roman" w:eastAsia="Calibri" w:hAnsi="Times New Roman" w:cs="Times New Roman"/>
          <w:sz w:val="28"/>
          <w:szCs w:val="28"/>
        </w:rPr>
        <w:t>:</w:t>
      </w:r>
    </w:p>
    <w:p w:rsidR="00FD5286" w:rsidRPr="00B7346E" w:rsidRDefault="00FD5286" w:rsidP="00B7346E">
      <w:pPr>
        <w:pStyle w:val="a3"/>
        <w:tabs>
          <w:tab w:val="left" w:pos="0"/>
        </w:tabs>
        <w:ind w:firstLine="709"/>
        <w:jc w:val="both"/>
        <w:rPr>
          <w:rFonts w:ascii="Times New Roman" w:eastAsia="Calibri" w:hAnsi="Times New Roman" w:cs="Times New Roman"/>
          <w:sz w:val="28"/>
          <w:szCs w:val="28"/>
        </w:rPr>
      </w:pPr>
      <w:r w:rsidRPr="00B7346E">
        <w:rPr>
          <w:rFonts w:ascii="Times New Roman" w:hAnsi="Times New Roman" w:cs="Times New Roman"/>
          <w:sz w:val="28"/>
          <w:szCs w:val="28"/>
        </w:rPr>
        <w:t>1. В случае реализации муниципальной программы, в 2019-2020 годах (период реализации муниципальной программы – 2015-2017 годы и до 2020 года, согласно паспорта) Администратору муниципальной программы разработать план-график, в соответствии с пунктом 7.2, пунктом 7.3. Порядка №1810, для оценки степени выполнения мероприятий муниципальной программы поквартально.</w:t>
      </w:r>
    </w:p>
    <w:p w:rsidR="00FD5286" w:rsidRPr="00B7346E" w:rsidRDefault="00FD5286" w:rsidP="00FD5286">
      <w:pPr>
        <w:pStyle w:val="af"/>
        <w:spacing w:before="0" w:beforeAutospacing="0" w:after="0" w:afterAutospacing="0"/>
        <w:ind w:firstLine="709"/>
        <w:jc w:val="both"/>
        <w:rPr>
          <w:sz w:val="28"/>
          <w:szCs w:val="28"/>
        </w:rPr>
      </w:pPr>
      <w:r w:rsidRPr="00B7346E">
        <w:rPr>
          <w:sz w:val="28"/>
          <w:szCs w:val="28"/>
        </w:rPr>
        <w:t>2. В соответствии с пунктом 4.2.3. раздела 4 Порядка от 11.11.2016 №1810 в муниципальной программе указывать условия предоставления и методику расчёта субсидий сельскохозяйственным товаропроизводителям Вяземского района.</w:t>
      </w:r>
    </w:p>
    <w:p w:rsidR="00FD5286" w:rsidRPr="00082A5D" w:rsidRDefault="00FD5286" w:rsidP="00FD5286">
      <w:pPr>
        <w:pStyle w:val="af"/>
        <w:spacing w:before="0" w:beforeAutospacing="0" w:after="0" w:afterAutospacing="0"/>
        <w:ind w:firstLine="709"/>
        <w:jc w:val="both"/>
        <w:rPr>
          <w:sz w:val="28"/>
          <w:szCs w:val="28"/>
        </w:rPr>
      </w:pPr>
      <w:r w:rsidRPr="00B7346E">
        <w:rPr>
          <w:sz w:val="28"/>
          <w:szCs w:val="28"/>
        </w:rPr>
        <w:t>3. Количество мероприятий в муниципальной программе должно соответствовать количеству мероприятий</w:t>
      </w:r>
      <w:r>
        <w:rPr>
          <w:sz w:val="28"/>
          <w:szCs w:val="28"/>
        </w:rPr>
        <w:t xml:space="preserve"> в решении о бюджете.</w:t>
      </w:r>
    </w:p>
    <w:p w:rsidR="00FD5286" w:rsidRDefault="00FD5286" w:rsidP="00FD5286">
      <w:pPr>
        <w:autoSpaceDE w:val="0"/>
        <w:autoSpaceDN w:val="0"/>
        <w:adjustRightInd w:val="0"/>
        <w:ind w:firstLine="709"/>
        <w:jc w:val="both"/>
        <w:rPr>
          <w:bCs/>
          <w:sz w:val="28"/>
          <w:szCs w:val="28"/>
        </w:rPr>
      </w:pPr>
      <w:r>
        <w:rPr>
          <w:sz w:val="28"/>
          <w:szCs w:val="28"/>
        </w:rPr>
        <w:t xml:space="preserve">4. </w:t>
      </w:r>
      <w:r>
        <w:rPr>
          <w:bCs/>
          <w:sz w:val="28"/>
          <w:szCs w:val="28"/>
        </w:rPr>
        <w:t xml:space="preserve">В соответствии с подпунктом 4 </w:t>
      </w:r>
      <w:r w:rsidRPr="00533352">
        <w:rPr>
          <w:bCs/>
          <w:sz w:val="28"/>
          <w:szCs w:val="28"/>
        </w:rPr>
        <w:t>пункта 3 статьи 78 БК РФ</w:t>
      </w:r>
      <w:r>
        <w:rPr>
          <w:bCs/>
          <w:sz w:val="28"/>
          <w:szCs w:val="28"/>
        </w:rPr>
        <w:t xml:space="preserve"> в Порядке предоставления субсидий предусмотреть случаи и порядо</w:t>
      </w:r>
      <w:r w:rsidRPr="00533352">
        <w:rPr>
          <w:bCs/>
          <w:sz w:val="28"/>
          <w:szCs w:val="28"/>
        </w:rPr>
        <w:t>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w:t>
      </w:r>
      <w:r>
        <w:rPr>
          <w:bCs/>
          <w:sz w:val="28"/>
          <w:szCs w:val="28"/>
        </w:rPr>
        <w:t>ых являются указанные субсидии).</w:t>
      </w:r>
    </w:p>
    <w:p w:rsidR="00FD5286" w:rsidRDefault="00FD5286" w:rsidP="00FD5286">
      <w:pPr>
        <w:autoSpaceDE w:val="0"/>
        <w:autoSpaceDN w:val="0"/>
        <w:adjustRightInd w:val="0"/>
        <w:ind w:firstLine="709"/>
        <w:jc w:val="both"/>
        <w:rPr>
          <w:sz w:val="28"/>
          <w:szCs w:val="28"/>
        </w:rPr>
      </w:pPr>
      <w:r>
        <w:rPr>
          <w:bCs/>
          <w:sz w:val="28"/>
          <w:szCs w:val="28"/>
        </w:rPr>
        <w:t xml:space="preserve">5. </w:t>
      </w:r>
      <w:r w:rsidRPr="00850FFA">
        <w:rPr>
          <w:sz w:val="28"/>
          <w:szCs w:val="28"/>
        </w:rPr>
        <w:t xml:space="preserve">В </w:t>
      </w:r>
      <w:r>
        <w:rPr>
          <w:sz w:val="28"/>
          <w:szCs w:val="28"/>
        </w:rPr>
        <w:t xml:space="preserve">соответствии с </w:t>
      </w:r>
      <w:r w:rsidRPr="00850FFA">
        <w:rPr>
          <w:bCs/>
          <w:sz w:val="28"/>
          <w:szCs w:val="28"/>
        </w:rPr>
        <w:t>общим</w:t>
      </w:r>
      <w:r>
        <w:rPr>
          <w:bCs/>
          <w:sz w:val="28"/>
          <w:szCs w:val="28"/>
        </w:rPr>
        <w:t>и</w:t>
      </w:r>
      <w:r w:rsidRPr="00850FFA">
        <w:rPr>
          <w:bCs/>
          <w:sz w:val="28"/>
          <w:szCs w:val="28"/>
        </w:rPr>
        <w:t xml:space="preserve"> требованиям </w:t>
      </w:r>
      <w:r w:rsidRPr="00850FFA">
        <w:rPr>
          <w:sz w:val="28"/>
          <w:szCs w:val="28"/>
        </w:rPr>
        <w:t xml:space="preserve">к нормативным правовым актам, муниципальным правовым актам, регулирующим предоставление </w:t>
      </w:r>
      <w:r w:rsidRPr="00850FFA">
        <w:rPr>
          <w:sz w:val="28"/>
          <w:szCs w:val="28"/>
        </w:rPr>
        <w:lastRenderedPageBreak/>
        <w:t>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06.09.2016 №887</w:t>
      </w:r>
      <w:r>
        <w:rPr>
          <w:sz w:val="28"/>
          <w:szCs w:val="28"/>
        </w:rPr>
        <w:t xml:space="preserve"> в Порядке предоставления субсидии предусмотреть:</w:t>
      </w:r>
    </w:p>
    <w:p w:rsidR="00FD5286" w:rsidRDefault="00FD5286" w:rsidP="00FD5286">
      <w:pPr>
        <w:autoSpaceDE w:val="0"/>
        <w:autoSpaceDN w:val="0"/>
        <w:adjustRightInd w:val="0"/>
        <w:ind w:firstLine="709"/>
        <w:jc w:val="both"/>
        <w:rPr>
          <w:sz w:val="28"/>
          <w:szCs w:val="28"/>
        </w:rPr>
      </w:pPr>
      <w:r>
        <w:rPr>
          <w:sz w:val="28"/>
          <w:szCs w:val="28"/>
        </w:rPr>
        <w:t>- условия проведения конкурса, с указанием в правовом акте порядка проведения такого отбора (за исключением случаев, когда получатель субсидии определяется в соответствии с законом (решением) о бюджете);</w:t>
      </w:r>
    </w:p>
    <w:p w:rsidR="00FD5286" w:rsidRDefault="00FD5286" w:rsidP="00FD5286">
      <w:pPr>
        <w:autoSpaceDE w:val="0"/>
        <w:autoSpaceDN w:val="0"/>
        <w:adjustRightInd w:val="0"/>
        <w:ind w:firstLine="709"/>
        <w:jc w:val="both"/>
        <w:rPr>
          <w:sz w:val="28"/>
          <w:szCs w:val="28"/>
        </w:rPr>
      </w:pPr>
      <w:r>
        <w:rPr>
          <w:sz w:val="28"/>
          <w:szCs w:val="28"/>
        </w:rPr>
        <w:t>- перечень документов, предоставляемых получателем субсидии главному распорядителю как получателю бюджетных средств для получения субсидии, а также при необходимости требования к указанным документам;</w:t>
      </w:r>
    </w:p>
    <w:p w:rsidR="00FD5286" w:rsidRDefault="00FD5286" w:rsidP="00FD5286">
      <w:pPr>
        <w:autoSpaceDE w:val="0"/>
        <w:autoSpaceDN w:val="0"/>
        <w:adjustRightInd w:val="0"/>
        <w:ind w:firstLine="709"/>
        <w:jc w:val="both"/>
        <w:rPr>
          <w:sz w:val="28"/>
          <w:szCs w:val="28"/>
        </w:rPr>
      </w:pPr>
      <w:r>
        <w:rPr>
          <w:sz w:val="28"/>
          <w:szCs w:val="28"/>
        </w:rPr>
        <w:t>- порядок и сроки рассмотрения главным распорядителем как получателем бюджетных средств документов, предоставляемых получателем субсидии главному распорядителю как получателю бюджетных средств для получения субсидии;</w:t>
      </w:r>
    </w:p>
    <w:p w:rsidR="00FD5286" w:rsidRDefault="00FD5286" w:rsidP="00FD5286">
      <w:pPr>
        <w:autoSpaceDE w:val="0"/>
        <w:autoSpaceDN w:val="0"/>
        <w:adjustRightInd w:val="0"/>
        <w:ind w:firstLine="709"/>
        <w:jc w:val="both"/>
        <w:rPr>
          <w:sz w:val="28"/>
          <w:szCs w:val="28"/>
        </w:rPr>
      </w:pPr>
      <w:r>
        <w:rPr>
          <w:sz w:val="28"/>
          <w:szCs w:val="28"/>
        </w:rPr>
        <w:t xml:space="preserve">- основания для отказа получателю </w:t>
      </w:r>
      <w:r w:rsidRPr="00F35B80">
        <w:rPr>
          <w:sz w:val="28"/>
          <w:szCs w:val="28"/>
        </w:rPr>
        <w:t>субсидии в предоставлении субсидии</w:t>
      </w:r>
      <w:r>
        <w:rPr>
          <w:sz w:val="28"/>
          <w:szCs w:val="28"/>
        </w:rPr>
        <w:t>;</w:t>
      </w:r>
    </w:p>
    <w:p w:rsidR="00FD5286" w:rsidRDefault="00FD5286" w:rsidP="00FD5286">
      <w:pPr>
        <w:autoSpaceDE w:val="0"/>
        <w:autoSpaceDN w:val="0"/>
        <w:adjustRightInd w:val="0"/>
        <w:ind w:firstLine="709"/>
        <w:jc w:val="both"/>
        <w:rPr>
          <w:sz w:val="28"/>
          <w:szCs w:val="28"/>
        </w:rPr>
      </w:pPr>
      <w:r>
        <w:rPr>
          <w:sz w:val="28"/>
          <w:szCs w:val="28"/>
        </w:rPr>
        <w:t>-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FD5286" w:rsidRDefault="00FD5286" w:rsidP="00FD5286">
      <w:pPr>
        <w:autoSpaceDE w:val="0"/>
        <w:autoSpaceDN w:val="0"/>
        <w:adjustRightInd w:val="0"/>
        <w:ind w:firstLine="709"/>
        <w:jc w:val="both"/>
        <w:rPr>
          <w:sz w:val="28"/>
          <w:szCs w:val="28"/>
        </w:rPr>
      </w:pPr>
      <w:r>
        <w:rPr>
          <w:sz w:val="28"/>
          <w:szCs w:val="28"/>
        </w:rPr>
        <w:t>- сроки (периодичность) перечисления субсидии;</w:t>
      </w:r>
    </w:p>
    <w:p w:rsidR="00FD5286" w:rsidRDefault="00FD5286" w:rsidP="00FD5286">
      <w:pPr>
        <w:autoSpaceDE w:val="0"/>
        <w:autoSpaceDN w:val="0"/>
        <w:adjustRightInd w:val="0"/>
        <w:ind w:firstLine="709"/>
        <w:jc w:val="both"/>
        <w:rPr>
          <w:sz w:val="28"/>
          <w:szCs w:val="28"/>
        </w:rPr>
      </w:pPr>
      <w:r>
        <w:rPr>
          <w:sz w:val="28"/>
          <w:szCs w:val="28"/>
        </w:rPr>
        <w:t>- сроки представления получателем субсидии отчетности или право главного распорядителя как получателя бюджетных средств устанавливать в соглашении сроки и формы представления получателем субсидии отчетности;</w:t>
      </w:r>
    </w:p>
    <w:p w:rsidR="00FD5286" w:rsidRPr="006A583F" w:rsidRDefault="00FD5286" w:rsidP="00FD5286">
      <w:pPr>
        <w:autoSpaceDE w:val="0"/>
        <w:autoSpaceDN w:val="0"/>
        <w:adjustRightInd w:val="0"/>
        <w:ind w:firstLine="709"/>
        <w:jc w:val="both"/>
        <w:rPr>
          <w:sz w:val="28"/>
          <w:szCs w:val="28"/>
        </w:rPr>
      </w:pPr>
      <w:r>
        <w:rPr>
          <w:sz w:val="28"/>
          <w:szCs w:val="28"/>
        </w:rPr>
        <w:t xml:space="preserve">- требования об </w:t>
      </w:r>
      <w:r w:rsidRPr="006551F1">
        <w:rPr>
          <w:sz w:val="28"/>
          <w:szCs w:val="28"/>
        </w:rPr>
        <w:t>ответстве</w:t>
      </w:r>
      <w:r>
        <w:rPr>
          <w:sz w:val="28"/>
          <w:szCs w:val="28"/>
        </w:rPr>
        <w:t xml:space="preserve">нности за нарушение </w:t>
      </w:r>
      <w:r w:rsidRPr="006551F1">
        <w:rPr>
          <w:sz w:val="28"/>
          <w:szCs w:val="28"/>
        </w:rPr>
        <w:t xml:space="preserve">условий, целей и </w:t>
      </w:r>
      <w:r>
        <w:rPr>
          <w:sz w:val="28"/>
          <w:szCs w:val="28"/>
        </w:rPr>
        <w:t xml:space="preserve">порядка предоставления субсидий, а также </w:t>
      </w:r>
      <w:r w:rsidRPr="006551F1">
        <w:rPr>
          <w:sz w:val="28"/>
          <w:szCs w:val="28"/>
        </w:rPr>
        <w:t xml:space="preserve">сроки возврата субсидий в </w:t>
      </w:r>
      <w:r w:rsidRPr="006A583F">
        <w:rPr>
          <w:sz w:val="28"/>
          <w:szCs w:val="28"/>
        </w:rPr>
        <w:t>бюджет.</w:t>
      </w:r>
    </w:p>
    <w:p w:rsidR="00FD5286" w:rsidRPr="009539D1" w:rsidRDefault="00FD5286" w:rsidP="00FD5286">
      <w:pPr>
        <w:autoSpaceDE w:val="0"/>
        <w:autoSpaceDN w:val="0"/>
        <w:adjustRightInd w:val="0"/>
        <w:ind w:firstLine="708"/>
        <w:jc w:val="both"/>
        <w:rPr>
          <w:sz w:val="28"/>
          <w:szCs w:val="28"/>
        </w:rPr>
      </w:pPr>
      <w:r>
        <w:rPr>
          <w:sz w:val="28"/>
          <w:szCs w:val="28"/>
        </w:rPr>
        <w:t>6</w:t>
      </w:r>
      <w:r w:rsidRPr="006A583F">
        <w:rPr>
          <w:sz w:val="28"/>
          <w:szCs w:val="28"/>
        </w:rPr>
        <w:t xml:space="preserve">. </w:t>
      </w:r>
      <w:r w:rsidRPr="006A583F">
        <w:rPr>
          <w:bCs/>
          <w:iCs/>
          <w:sz w:val="28"/>
          <w:szCs w:val="28"/>
        </w:rPr>
        <w:t xml:space="preserve">В соответствии с пунктом 2 </w:t>
      </w:r>
      <w:hyperlink r:id="rId8" w:history="1">
        <w:r w:rsidRPr="006A583F">
          <w:rPr>
            <w:bCs/>
            <w:iCs/>
            <w:sz w:val="28"/>
            <w:szCs w:val="28"/>
          </w:rPr>
          <w:t>статьи 78.1</w:t>
        </w:r>
      </w:hyperlink>
      <w:r w:rsidRPr="006A583F">
        <w:rPr>
          <w:bCs/>
          <w:iCs/>
          <w:sz w:val="28"/>
          <w:szCs w:val="28"/>
        </w:rPr>
        <w:t xml:space="preserve"> </w:t>
      </w:r>
      <w:r w:rsidRPr="006A583F">
        <w:rPr>
          <w:sz w:val="28"/>
          <w:szCs w:val="28"/>
        </w:rPr>
        <w:t>БК РФ Администрации муниципального образования «Вяземский район» Смоленской области разработать и утвердить Порядок определения объема субсидий из бюджета муниципального образования «Вяземский район» Смоленской области.</w:t>
      </w:r>
    </w:p>
    <w:p w:rsidR="00FD5286" w:rsidRDefault="00FD5286" w:rsidP="00FD5286">
      <w:pPr>
        <w:autoSpaceDE w:val="0"/>
        <w:autoSpaceDN w:val="0"/>
        <w:adjustRightInd w:val="0"/>
        <w:ind w:firstLine="709"/>
        <w:jc w:val="both"/>
        <w:rPr>
          <w:sz w:val="28"/>
          <w:szCs w:val="28"/>
        </w:rPr>
      </w:pPr>
      <w:r>
        <w:rPr>
          <w:sz w:val="28"/>
          <w:szCs w:val="28"/>
        </w:rPr>
        <w:t xml:space="preserve">7. </w:t>
      </w:r>
      <w:r w:rsidRPr="009539D1">
        <w:rPr>
          <w:sz w:val="28"/>
          <w:szCs w:val="28"/>
        </w:rPr>
        <w:t xml:space="preserve"> </w:t>
      </w:r>
      <w:r>
        <w:rPr>
          <w:sz w:val="28"/>
          <w:szCs w:val="28"/>
        </w:rPr>
        <w:t>В соответствии с приказом финансового управления Администрации муниципального образования «Вяземский район» Смоленской области от 30.12.2016 №121 в заключаемых договорах с сельскохозяйственными товаропроизводителями предусмотреть раздел «Обстоятельства непреодолимой силы».</w:t>
      </w:r>
    </w:p>
    <w:p w:rsidR="00B7346E" w:rsidRDefault="00B7346E" w:rsidP="00B7346E">
      <w:pPr>
        <w:ind w:firstLine="708"/>
        <w:jc w:val="both"/>
        <w:rPr>
          <w:sz w:val="28"/>
          <w:szCs w:val="28"/>
        </w:rPr>
      </w:pPr>
    </w:p>
    <w:p w:rsidR="00B7346E" w:rsidRPr="008B7510" w:rsidRDefault="00B7346E" w:rsidP="00B7346E">
      <w:pPr>
        <w:ind w:firstLine="708"/>
        <w:jc w:val="both"/>
        <w:rPr>
          <w:sz w:val="28"/>
          <w:szCs w:val="28"/>
        </w:rPr>
      </w:pPr>
      <w:r w:rsidRPr="00B7346E">
        <w:rPr>
          <w:b/>
          <w:sz w:val="28"/>
          <w:szCs w:val="28"/>
        </w:rPr>
        <w:t>2.</w:t>
      </w:r>
      <w:r>
        <w:rPr>
          <w:sz w:val="28"/>
          <w:szCs w:val="28"/>
        </w:rPr>
        <w:t xml:space="preserve"> </w:t>
      </w:r>
      <w:r w:rsidRPr="00E81E0D">
        <w:rPr>
          <w:sz w:val="28"/>
          <w:szCs w:val="28"/>
        </w:rPr>
        <w:t xml:space="preserve">Администрации муниципального образования «Вяземский район» Смоленской области </w:t>
      </w:r>
      <w:r w:rsidR="0013238F">
        <w:rPr>
          <w:sz w:val="28"/>
          <w:szCs w:val="28"/>
        </w:rPr>
        <w:t xml:space="preserve">предложено </w:t>
      </w:r>
      <w:r w:rsidRPr="00E81E0D">
        <w:rPr>
          <w:sz w:val="28"/>
          <w:szCs w:val="28"/>
        </w:rPr>
        <w:t xml:space="preserve">в срок до 30.01.2020 года сообщить о результатах рассмотрения акта контрольного мероприятия и принятых мерах </w:t>
      </w:r>
      <w:r w:rsidRPr="00E81E0D">
        <w:rPr>
          <w:sz w:val="28"/>
          <w:szCs w:val="28"/>
        </w:rPr>
        <w:lastRenderedPageBreak/>
        <w:t>по результатам рассмотрения акта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rsidR="00B7346E" w:rsidRDefault="00B7346E" w:rsidP="00B92008">
      <w:pPr>
        <w:ind w:firstLine="708"/>
        <w:jc w:val="both"/>
        <w:rPr>
          <w:sz w:val="28"/>
          <w:szCs w:val="28"/>
        </w:rPr>
      </w:pPr>
    </w:p>
    <w:p w:rsidR="00B92008" w:rsidRDefault="00B7346E" w:rsidP="00B92008">
      <w:pPr>
        <w:ind w:firstLine="708"/>
        <w:jc w:val="both"/>
        <w:rPr>
          <w:sz w:val="28"/>
          <w:szCs w:val="28"/>
        </w:rPr>
      </w:pPr>
      <w:r w:rsidRPr="00B7346E">
        <w:rPr>
          <w:b/>
          <w:sz w:val="28"/>
          <w:szCs w:val="28"/>
        </w:rPr>
        <w:t>3.</w:t>
      </w:r>
      <w:r>
        <w:rPr>
          <w:sz w:val="28"/>
          <w:szCs w:val="28"/>
        </w:rPr>
        <w:t xml:space="preserve"> </w:t>
      </w:r>
      <w:r w:rsidR="00B92008" w:rsidRPr="00B92008">
        <w:rPr>
          <w:sz w:val="28"/>
          <w:szCs w:val="28"/>
        </w:rPr>
        <w:t xml:space="preserve">Акт контрольного мероприятия от </w:t>
      </w:r>
      <w:r>
        <w:rPr>
          <w:sz w:val="28"/>
          <w:szCs w:val="28"/>
        </w:rPr>
        <w:t>24.12</w:t>
      </w:r>
      <w:r w:rsidR="00B92008" w:rsidRPr="00B92008">
        <w:rPr>
          <w:sz w:val="28"/>
          <w:szCs w:val="28"/>
        </w:rPr>
        <w:t>.2019 года Администрацией муниципального образования «Вяземский район» Смоленской области подписан без разногласий, возвращен в установленный срок.</w:t>
      </w:r>
    </w:p>
    <w:p w:rsidR="005074BA" w:rsidRPr="00B92008" w:rsidRDefault="00B92008" w:rsidP="006F5B41">
      <w:pPr>
        <w:pStyle w:val="a3"/>
        <w:tabs>
          <w:tab w:val="left" w:pos="0"/>
        </w:tabs>
        <w:jc w:val="both"/>
        <w:rPr>
          <w:rFonts w:ascii="Times New Roman" w:hAnsi="Times New Roman" w:cs="Times New Roman"/>
          <w:sz w:val="28"/>
          <w:szCs w:val="28"/>
        </w:rPr>
      </w:pPr>
      <w:r w:rsidRPr="00B92008">
        <w:rPr>
          <w:rFonts w:ascii="Times New Roman" w:hAnsi="Times New Roman" w:cs="Times New Roman"/>
          <w:sz w:val="28"/>
          <w:szCs w:val="28"/>
        </w:rPr>
        <w:tab/>
      </w:r>
    </w:p>
    <w:p w:rsidR="0014731A" w:rsidRDefault="0014731A" w:rsidP="004B24FD">
      <w:pPr>
        <w:jc w:val="both"/>
        <w:rPr>
          <w:sz w:val="28"/>
          <w:szCs w:val="28"/>
        </w:rPr>
      </w:pPr>
    </w:p>
    <w:p w:rsidR="00B7346E" w:rsidRDefault="00B7346E" w:rsidP="004B24FD">
      <w:pPr>
        <w:jc w:val="both"/>
        <w:rPr>
          <w:sz w:val="28"/>
          <w:szCs w:val="28"/>
        </w:rPr>
      </w:pPr>
    </w:p>
    <w:p w:rsidR="00133324" w:rsidRPr="00750753" w:rsidRDefault="00133324" w:rsidP="004B24FD">
      <w:pPr>
        <w:jc w:val="both"/>
        <w:rPr>
          <w:sz w:val="28"/>
          <w:szCs w:val="28"/>
        </w:rPr>
      </w:pPr>
    </w:p>
    <w:p w:rsidR="006B4140" w:rsidRPr="00750753" w:rsidRDefault="006B4140" w:rsidP="004B24FD">
      <w:pPr>
        <w:jc w:val="both"/>
        <w:rPr>
          <w:sz w:val="28"/>
          <w:szCs w:val="28"/>
        </w:rPr>
      </w:pPr>
      <w:r w:rsidRPr="00750753">
        <w:rPr>
          <w:sz w:val="28"/>
          <w:szCs w:val="28"/>
        </w:rPr>
        <w:t>Аудитор Контрольно - ревизионной</w:t>
      </w:r>
    </w:p>
    <w:p w:rsidR="006B4140" w:rsidRPr="00750753" w:rsidRDefault="006B4140" w:rsidP="004B24FD">
      <w:pPr>
        <w:pStyle w:val="a3"/>
        <w:tabs>
          <w:tab w:val="left" w:pos="0"/>
        </w:tabs>
        <w:jc w:val="both"/>
        <w:rPr>
          <w:rFonts w:ascii="Times New Roman" w:hAnsi="Times New Roman" w:cs="Times New Roman"/>
          <w:sz w:val="28"/>
          <w:szCs w:val="28"/>
        </w:rPr>
      </w:pPr>
      <w:r w:rsidRPr="00750753">
        <w:rPr>
          <w:rFonts w:ascii="Times New Roman" w:hAnsi="Times New Roman" w:cs="Times New Roman"/>
          <w:sz w:val="28"/>
          <w:szCs w:val="28"/>
        </w:rPr>
        <w:t>комиссии муниципального образования</w:t>
      </w:r>
    </w:p>
    <w:p w:rsidR="006D5680" w:rsidRPr="00750753" w:rsidRDefault="006B4140" w:rsidP="004B24FD">
      <w:pPr>
        <w:pStyle w:val="a3"/>
        <w:tabs>
          <w:tab w:val="left" w:pos="0"/>
          <w:tab w:val="left" w:pos="5280"/>
        </w:tabs>
        <w:jc w:val="both"/>
        <w:rPr>
          <w:rFonts w:ascii="Times New Roman" w:hAnsi="Times New Roman" w:cs="Times New Roman"/>
          <w:sz w:val="28"/>
          <w:szCs w:val="28"/>
        </w:rPr>
      </w:pPr>
      <w:r w:rsidRPr="00750753">
        <w:rPr>
          <w:rFonts w:ascii="Times New Roman" w:hAnsi="Times New Roman" w:cs="Times New Roman"/>
          <w:sz w:val="28"/>
          <w:szCs w:val="28"/>
        </w:rPr>
        <w:t xml:space="preserve">«Вяземский район» Смоленской области     </w:t>
      </w:r>
      <w:r w:rsidR="00750753">
        <w:rPr>
          <w:rFonts w:ascii="Times New Roman" w:hAnsi="Times New Roman" w:cs="Times New Roman"/>
          <w:sz w:val="28"/>
          <w:szCs w:val="28"/>
        </w:rPr>
        <w:t xml:space="preserve"> </w:t>
      </w:r>
      <w:r w:rsidR="007A3795" w:rsidRPr="00750753">
        <w:rPr>
          <w:rFonts w:ascii="Times New Roman" w:hAnsi="Times New Roman" w:cs="Times New Roman"/>
          <w:sz w:val="28"/>
          <w:szCs w:val="28"/>
        </w:rPr>
        <w:t xml:space="preserve">           </w:t>
      </w:r>
      <w:r w:rsidR="006D5680"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286FF2"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1B76A8"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6D5680" w:rsidRPr="00750753">
        <w:rPr>
          <w:rFonts w:ascii="Times New Roman" w:hAnsi="Times New Roman" w:cs="Times New Roman"/>
          <w:sz w:val="28"/>
          <w:szCs w:val="28"/>
        </w:rPr>
        <w:t xml:space="preserve">  Н.С. Смирнова</w:t>
      </w:r>
    </w:p>
    <w:sectPr w:rsidR="006D5680" w:rsidRPr="00750753" w:rsidSect="004B24FD">
      <w:footerReference w:type="default" r:id="rI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48" w:rsidRDefault="00FF5248" w:rsidP="00AC1155">
      <w:r>
        <w:separator/>
      </w:r>
    </w:p>
  </w:endnote>
  <w:endnote w:type="continuationSeparator" w:id="0">
    <w:p w:rsidR="00FF5248" w:rsidRDefault="00FF5248" w:rsidP="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88331"/>
      <w:docPartObj>
        <w:docPartGallery w:val="Page Numbers (Bottom of Page)"/>
        <w:docPartUnique/>
      </w:docPartObj>
    </w:sdtPr>
    <w:sdtEndPr/>
    <w:sdtContent>
      <w:p w:rsidR="007A3795" w:rsidRDefault="007A3795">
        <w:pPr>
          <w:pStyle w:val="aa"/>
          <w:jc w:val="right"/>
        </w:pPr>
        <w:r>
          <w:fldChar w:fldCharType="begin"/>
        </w:r>
        <w:r>
          <w:instrText>PAGE   \* MERGEFORMAT</w:instrText>
        </w:r>
        <w:r>
          <w:fldChar w:fldCharType="separate"/>
        </w:r>
        <w:r w:rsidR="00F54626">
          <w:rPr>
            <w:noProof/>
          </w:rPr>
          <w:t>8</w:t>
        </w:r>
        <w:r>
          <w:fldChar w:fldCharType="end"/>
        </w:r>
      </w:p>
    </w:sdtContent>
  </w:sdt>
  <w:p w:rsidR="007A3795" w:rsidRDefault="007A37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48" w:rsidRDefault="00FF5248" w:rsidP="00AC1155">
      <w:r>
        <w:separator/>
      </w:r>
    </w:p>
  </w:footnote>
  <w:footnote w:type="continuationSeparator" w:id="0">
    <w:p w:rsidR="00FF5248" w:rsidRDefault="00FF5248" w:rsidP="00AC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D1"/>
    <w:rsid w:val="000222C6"/>
    <w:rsid w:val="00027E9D"/>
    <w:rsid w:val="00037DAF"/>
    <w:rsid w:val="00044F2E"/>
    <w:rsid w:val="00070CEC"/>
    <w:rsid w:val="000E1D86"/>
    <w:rsid w:val="000E42C0"/>
    <w:rsid w:val="0012159C"/>
    <w:rsid w:val="0013238F"/>
    <w:rsid w:val="00133324"/>
    <w:rsid w:val="00135AC7"/>
    <w:rsid w:val="0014731A"/>
    <w:rsid w:val="00150AEA"/>
    <w:rsid w:val="001A2A5F"/>
    <w:rsid w:val="001B57AD"/>
    <w:rsid w:val="001B76A8"/>
    <w:rsid w:val="001D2F36"/>
    <w:rsid w:val="001E1CAB"/>
    <w:rsid w:val="001F1740"/>
    <w:rsid w:val="001F7646"/>
    <w:rsid w:val="002038F0"/>
    <w:rsid w:val="00231F1A"/>
    <w:rsid w:val="00264E1D"/>
    <w:rsid w:val="002677D1"/>
    <w:rsid w:val="002742F8"/>
    <w:rsid w:val="00280A5E"/>
    <w:rsid w:val="00286FF2"/>
    <w:rsid w:val="00293640"/>
    <w:rsid w:val="002C5134"/>
    <w:rsid w:val="002C55DD"/>
    <w:rsid w:val="002D0542"/>
    <w:rsid w:val="002D5BF3"/>
    <w:rsid w:val="00302C77"/>
    <w:rsid w:val="00355DF0"/>
    <w:rsid w:val="00366364"/>
    <w:rsid w:val="003802DB"/>
    <w:rsid w:val="003A00E7"/>
    <w:rsid w:val="003A2FE9"/>
    <w:rsid w:val="003C63C3"/>
    <w:rsid w:val="003E5EEA"/>
    <w:rsid w:val="003F0776"/>
    <w:rsid w:val="004A17E4"/>
    <w:rsid w:val="004B24FD"/>
    <w:rsid w:val="004C3AA3"/>
    <w:rsid w:val="005074BA"/>
    <w:rsid w:val="00520046"/>
    <w:rsid w:val="00532E74"/>
    <w:rsid w:val="00555493"/>
    <w:rsid w:val="005763DC"/>
    <w:rsid w:val="00576B14"/>
    <w:rsid w:val="005A0C1D"/>
    <w:rsid w:val="005D01BC"/>
    <w:rsid w:val="005D2C8A"/>
    <w:rsid w:val="00605B67"/>
    <w:rsid w:val="006159F6"/>
    <w:rsid w:val="006A1937"/>
    <w:rsid w:val="006B4140"/>
    <w:rsid w:val="006D0FDC"/>
    <w:rsid w:val="006D5680"/>
    <w:rsid w:val="006E7257"/>
    <w:rsid w:val="006F5B41"/>
    <w:rsid w:val="006F7D0E"/>
    <w:rsid w:val="007178BA"/>
    <w:rsid w:val="007242FB"/>
    <w:rsid w:val="0074139D"/>
    <w:rsid w:val="00750753"/>
    <w:rsid w:val="00780459"/>
    <w:rsid w:val="00782217"/>
    <w:rsid w:val="007A3795"/>
    <w:rsid w:val="007B7849"/>
    <w:rsid w:val="007C090C"/>
    <w:rsid w:val="00800FB1"/>
    <w:rsid w:val="00801650"/>
    <w:rsid w:val="00854FF0"/>
    <w:rsid w:val="00863490"/>
    <w:rsid w:val="00877DD3"/>
    <w:rsid w:val="00890A5C"/>
    <w:rsid w:val="00915C1E"/>
    <w:rsid w:val="00932C08"/>
    <w:rsid w:val="00953CDD"/>
    <w:rsid w:val="00960BB2"/>
    <w:rsid w:val="00971B1C"/>
    <w:rsid w:val="009850B9"/>
    <w:rsid w:val="009A77E0"/>
    <w:rsid w:val="009B0D4C"/>
    <w:rsid w:val="009D3280"/>
    <w:rsid w:val="009F12BE"/>
    <w:rsid w:val="009F666F"/>
    <w:rsid w:val="00A13E5D"/>
    <w:rsid w:val="00A16841"/>
    <w:rsid w:val="00A26576"/>
    <w:rsid w:val="00A731B1"/>
    <w:rsid w:val="00A8148D"/>
    <w:rsid w:val="00A96FEA"/>
    <w:rsid w:val="00AC1155"/>
    <w:rsid w:val="00AC5775"/>
    <w:rsid w:val="00B43278"/>
    <w:rsid w:val="00B7346E"/>
    <w:rsid w:val="00B92008"/>
    <w:rsid w:val="00BD452E"/>
    <w:rsid w:val="00BE41D7"/>
    <w:rsid w:val="00C70ED6"/>
    <w:rsid w:val="00C95B44"/>
    <w:rsid w:val="00CA0DB8"/>
    <w:rsid w:val="00CE5F43"/>
    <w:rsid w:val="00D77FB8"/>
    <w:rsid w:val="00DB3663"/>
    <w:rsid w:val="00DC7384"/>
    <w:rsid w:val="00DF0DD1"/>
    <w:rsid w:val="00E6547C"/>
    <w:rsid w:val="00EC2BCD"/>
    <w:rsid w:val="00EC5D26"/>
    <w:rsid w:val="00EC656A"/>
    <w:rsid w:val="00ED38D5"/>
    <w:rsid w:val="00ED7A26"/>
    <w:rsid w:val="00EF094F"/>
    <w:rsid w:val="00F532D8"/>
    <w:rsid w:val="00F54626"/>
    <w:rsid w:val="00FB3772"/>
    <w:rsid w:val="00FC1C83"/>
    <w:rsid w:val="00FD5286"/>
    <w:rsid w:val="00FF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A14B-4DA3-4970-AB82-39E1522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paragraph" w:customStyle="1" w:styleId="p4">
    <w:name w:val="p4"/>
    <w:basedOn w:val="a"/>
    <w:rsid w:val="00EC656A"/>
    <w:pPr>
      <w:spacing w:before="100" w:beforeAutospacing="1" w:after="100" w:afterAutospacing="1"/>
    </w:pPr>
  </w:style>
  <w:style w:type="paragraph" w:customStyle="1" w:styleId="p6">
    <w:name w:val="p6"/>
    <w:basedOn w:val="a"/>
    <w:rsid w:val="00890A5C"/>
    <w:pPr>
      <w:spacing w:before="100" w:beforeAutospacing="1" w:after="100" w:afterAutospacing="1"/>
    </w:pPr>
  </w:style>
  <w:style w:type="paragraph" w:customStyle="1" w:styleId="p5">
    <w:name w:val="p5"/>
    <w:basedOn w:val="a"/>
    <w:rsid w:val="00890A5C"/>
    <w:pPr>
      <w:spacing w:before="100" w:beforeAutospacing="1" w:after="100" w:afterAutospacing="1"/>
    </w:pPr>
  </w:style>
  <w:style w:type="character" w:styleId="ae">
    <w:name w:val="Hyperlink"/>
    <w:basedOn w:val="a0"/>
    <w:uiPriority w:val="99"/>
    <w:semiHidden/>
    <w:unhideWhenUsed/>
    <w:rsid w:val="006159F6"/>
    <w:rPr>
      <w:color w:val="333333"/>
      <w:u w:val="single"/>
    </w:rPr>
  </w:style>
  <w:style w:type="paragraph" w:styleId="af">
    <w:name w:val="Normal (Web)"/>
    <w:basedOn w:val="a"/>
    <w:uiPriority w:val="99"/>
    <w:unhideWhenUsed/>
    <w:rsid w:val="006159F6"/>
    <w:pPr>
      <w:spacing w:before="100" w:beforeAutospacing="1" w:after="100" w:afterAutospacing="1"/>
    </w:pPr>
  </w:style>
  <w:style w:type="character" w:customStyle="1" w:styleId="2">
    <w:name w:val="Основной текст (2)"/>
    <w:basedOn w:val="a0"/>
    <w:uiPriority w:val="99"/>
    <w:rsid w:val="00135AC7"/>
    <w:rPr>
      <w:rFonts w:ascii="Times New Roman" w:hAnsi="Times New Roman" w:cs="Times New Roman"/>
      <w:color w:val="000000"/>
      <w:spacing w:val="0"/>
      <w:w w:val="100"/>
      <w:position w:val="0"/>
      <w:sz w:val="26"/>
      <w:szCs w:val="2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4A168F9473D00D56FF8B996519A4BC771B20268A6C2BCC33E3CBC3BA39FAFAEDEC4E47EFC7DDBE76652719E20C3E4AB83EBD77FB90mADCG" TargetMode="External"/><Relationship Id="rId3" Type="http://schemas.openxmlformats.org/officeDocument/2006/relationships/settings" Target="settings.xml"/><Relationship Id="rId7" Type="http://schemas.openxmlformats.org/officeDocument/2006/relationships/hyperlink" Target="consultantplus://offline/ref=114A168F9473D00D56FF8B996519A4BC771B20268A6C2BCC33E3CBC3BA39FAFAEDEC4E47EFC7DDBE76652719E20C3E4AB83EBD77FB90mAD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56D3-7CBA-497F-99D1-7DB5EC65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51</cp:revision>
  <cp:lastPrinted>2019-12-30T12:38:00Z</cp:lastPrinted>
  <dcterms:created xsi:type="dcterms:W3CDTF">2016-10-12T05:04:00Z</dcterms:created>
  <dcterms:modified xsi:type="dcterms:W3CDTF">2019-12-30T12:49:00Z</dcterms:modified>
</cp:coreProperties>
</file>